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1BF5" w14:textId="297825A7" w:rsidR="00003D5C" w:rsidRDefault="00000000">
      <w:pPr>
        <w:rPr>
          <w:b/>
          <w:sz w:val="24"/>
          <w:szCs w:val="24"/>
        </w:rPr>
      </w:pPr>
      <w:r>
        <w:rPr>
          <w:b/>
          <w:sz w:val="24"/>
          <w:szCs w:val="24"/>
        </w:rPr>
        <w:t xml:space="preserve">2025 VSIAS PRESENTERS’ APPLICATION PROCESS: </w:t>
      </w:r>
      <w:r>
        <w:rPr>
          <w:b/>
          <w:sz w:val="24"/>
          <w:szCs w:val="24"/>
          <w:u w:val="single"/>
        </w:rPr>
        <w:t xml:space="preserve">DEADLINE TO RETURN: </w:t>
      </w:r>
      <w:r w:rsidR="00562CB9">
        <w:rPr>
          <w:b/>
          <w:sz w:val="24"/>
          <w:szCs w:val="24"/>
          <w:u w:val="single"/>
        </w:rPr>
        <w:t>January 8, 2025</w:t>
      </w:r>
    </w:p>
    <w:p w14:paraId="4685555A" w14:textId="77777777" w:rsidR="00003D5C" w:rsidRDefault="00000000">
      <w:r>
        <w:t>Please consider joining us for this the 24th Anniversary of the Virginia Summer Institute for Addiction Studies (VSIAS). VSIAS is the largest education and training conference for addiction professionals in Virginia and one of the premiere addiction training events on the East Coast. Each year, the Summer Institute offers participants an opportunity to interact with a teaching faculty of contemporary experts in the field of addictions</w:t>
      </w:r>
      <w:r>
        <w:rPr>
          <w:b/>
          <w:color w:val="C00000"/>
        </w:rPr>
        <w:t xml:space="preserve">. </w:t>
      </w:r>
      <w:r>
        <w:t>Our formats include general sessions, featured forums, and hands-on workshops. The conference also provides access to new ideas in the field and a large variety of networking opportunities.</w:t>
      </w:r>
    </w:p>
    <w:p w14:paraId="04284540" w14:textId="77777777" w:rsidR="00003D5C" w:rsidRDefault="00000000">
      <w:pPr>
        <w:rPr>
          <w:rFonts w:asciiTheme="minorHAnsi" w:hAnsiTheme="minorHAnsi" w:cstheme="minorHAnsi"/>
          <w:b/>
          <w:bCs/>
        </w:rPr>
      </w:pPr>
      <w:r>
        <w:t xml:space="preserve">VSIAS 2025 will be held </w:t>
      </w:r>
      <w:r>
        <w:rPr>
          <w:rFonts w:cs="Arial"/>
          <w:color w:val="000000"/>
        </w:rPr>
        <w:t>July 20–23, 2025 at the</w:t>
      </w:r>
      <w:r>
        <w:rPr>
          <w:rStyle w:val="Strong"/>
          <w:rFonts w:ascii="Arial" w:hAnsi="Arial" w:cs="Arial"/>
          <w:color w:val="808080"/>
        </w:rPr>
        <w:t xml:space="preserve"> Williamsburg Lodge, 310 S. England Street, Williamsburg, Virginia 23185</w:t>
      </w:r>
      <w:r>
        <w:t xml:space="preserve">. This year’s theme is </w:t>
      </w:r>
      <w:bookmarkStart w:id="0" w:name="_Hlk142995839"/>
      <w:r>
        <w:rPr>
          <w:rFonts w:ascii="Arial" w:hAnsi="Arial" w:cs="Arial"/>
          <w:b/>
          <w:bCs/>
          <w:color w:val="3E3E3E"/>
          <w:sz w:val="20"/>
          <w:szCs w:val="20"/>
          <w:shd w:val="clear" w:color="auto" w:fill="FFFFFF"/>
        </w:rPr>
        <w:t>“Pathways to Progress, Recovery Across the Continuum”</w:t>
      </w:r>
      <w:bookmarkEnd w:id="0"/>
      <w:r>
        <w:rPr>
          <w:rFonts w:ascii="Arial" w:hAnsi="Arial" w:cs="Arial"/>
          <w:b/>
          <w:bCs/>
          <w:color w:val="3E3E3E"/>
          <w:sz w:val="20"/>
          <w:szCs w:val="20"/>
          <w:shd w:val="clear" w:color="auto" w:fill="FFFFFF"/>
        </w:rPr>
        <w:t xml:space="preserve">. </w:t>
      </w:r>
      <w:r>
        <w:t xml:space="preserve">We will feature 3-hour breakout sessions that focus on the theme to the areas identified below. </w:t>
      </w:r>
      <w:r>
        <w:rPr>
          <w:rFonts w:cstheme="minorHAnsi"/>
          <w:b/>
          <w:bCs/>
          <w:color w:val="333333"/>
          <w:shd w:val="clear" w:color="auto" w:fill="FFFFFF"/>
        </w:rPr>
        <w:t>VSIAS 2025.</w:t>
      </w:r>
      <w:r>
        <w:rPr>
          <w:rFonts w:cstheme="minorHAnsi"/>
          <w:i/>
          <w:iCs/>
          <w:color w:val="333333"/>
          <w:shd w:val="clear" w:color="auto" w:fill="FFFFFF"/>
        </w:rPr>
        <w:t> Please check which thematic area or areas your presentation will address:</w:t>
      </w:r>
    </w:p>
    <w:p w14:paraId="17F55CC7" w14:textId="77777777" w:rsidR="00003D5C" w:rsidRDefault="00000000">
      <w:pPr>
        <w:rPr>
          <w:rFonts w:asciiTheme="minorHAnsi" w:hAnsiTheme="minorHAnsi" w:cstheme="minorHAnsi"/>
          <w:b/>
          <w:bCs/>
        </w:rPr>
      </w:pPr>
      <w:r>
        <w:rPr>
          <w:rFonts w:cstheme="minorHAnsi"/>
          <w:b/>
          <w:bCs/>
          <w:i/>
          <w:iCs/>
          <w:color w:val="333333"/>
          <w:shd w:val="clear" w:color="auto" w:fill="FFFFFF"/>
        </w:rPr>
        <w:t xml:space="preserve">Preference will be given to those presentations which are focused on providing techniques for populations. </w:t>
      </w:r>
    </w:p>
    <w:p w14:paraId="3AF4FE6F" w14:textId="77777777" w:rsidR="00003D5C" w:rsidRDefault="00000000">
      <w:pPr>
        <w:spacing w:after="0" w:line="240" w:lineRule="auto"/>
        <w:rPr>
          <w:rFonts w:cs="NewBaskervilleStd-Roman"/>
          <w:color w:val="000000"/>
        </w:rPr>
      </w:pPr>
      <w:r>
        <w:rPr>
          <w:rFonts w:cs="NewBaskervilleStd-Roman"/>
          <w:color w:val="000000"/>
        </w:rPr>
        <w:t xml:space="preserve">__ 1. Adolescents including </w:t>
      </w:r>
      <w:bookmarkStart w:id="1" w:name="_Hlk108774717"/>
      <w:r>
        <w:rPr>
          <w:rFonts w:cs="NewBaskervilleStd-Roman"/>
          <w:color w:val="000000"/>
        </w:rPr>
        <w:t xml:space="preserve"> 30 minutes of ethics related to this topic</w:t>
      </w:r>
      <w:bookmarkEnd w:id="1"/>
    </w:p>
    <w:p w14:paraId="63D1AE61" w14:textId="7D7E5D55" w:rsidR="00003D5C" w:rsidRDefault="00000000" w:rsidP="009D4179">
      <w:pPr>
        <w:spacing w:after="0" w:line="240" w:lineRule="auto"/>
        <w:ind w:left="540" w:hanging="540"/>
        <w:rPr>
          <w:rFonts w:cs="NewBaskervilleStd-Roman"/>
          <w:color w:val="000000"/>
        </w:rPr>
      </w:pPr>
      <w:r>
        <w:rPr>
          <w:rFonts w:cs="NewBaskervilleStd-Roman"/>
          <w:color w:val="000000"/>
        </w:rPr>
        <w:t xml:space="preserve">__ 2. Cultural Competency including  </w:t>
      </w:r>
      <w:r w:rsidRPr="009D4179">
        <w:rPr>
          <w:rFonts w:cs="NewBaskervilleStd-Roman"/>
        </w:rPr>
        <w:t xml:space="preserve"> </w:t>
      </w:r>
      <w:r w:rsidRPr="009D4179">
        <w:rPr>
          <w:rFonts w:cs="NewBaskervilleStd-Roman"/>
          <w:bCs/>
        </w:rPr>
        <w:t>(e.g. considerations for working with marginalized people)</w:t>
      </w:r>
      <w:r w:rsidRPr="009D4179">
        <w:rPr>
          <w:rFonts w:cs="NewBaskervilleStd-Roman"/>
        </w:rPr>
        <w:t xml:space="preserve"> including 30 minutes   of ethics related to this topic  </w:t>
      </w:r>
    </w:p>
    <w:p w14:paraId="7E1BB911" w14:textId="77777777" w:rsidR="00003D5C" w:rsidRDefault="00000000">
      <w:pPr>
        <w:spacing w:after="0" w:line="240" w:lineRule="auto"/>
        <w:rPr>
          <w:rFonts w:cs="NewBaskervilleStd-Roman"/>
          <w:color w:val="000000"/>
        </w:rPr>
      </w:pPr>
      <w:r>
        <w:rPr>
          <w:rFonts w:cs="NewBaskervilleStd-Roman"/>
          <w:color w:val="000000"/>
        </w:rPr>
        <w:t>__ 3. Basics (Core Competencies) including  30 minutes of ethics related to this topic</w:t>
      </w:r>
    </w:p>
    <w:p w14:paraId="0897CEB8" w14:textId="77777777" w:rsidR="00003D5C" w:rsidRDefault="00000000">
      <w:pPr>
        <w:spacing w:after="0" w:line="240" w:lineRule="auto"/>
        <w:ind w:left="540" w:hanging="540"/>
        <w:rPr>
          <w:rFonts w:cs="NewBaskervilleStd-Roman"/>
          <w:color w:val="000000"/>
        </w:rPr>
      </w:pPr>
      <w:r>
        <w:rPr>
          <w:rFonts w:cs="NewBaskervilleStd-Roman"/>
          <w:color w:val="000000"/>
        </w:rPr>
        <w:t>__ 4. Skills Training (e.g. Enhancing Skills of Clinicians, harm reduction approaches for individuals or their families) including  30 minutes of ethics related to this topic</w:t>
      </w:r>
    </w:p>
    <w:p w14:paraId="42E220F7" w14:textId="77777777" w:rsidR="00003D5C" w:rsidRDefault="00000000">
      <w:pPr>
        <w:spacing w:after="0" w:line="240" w:lineRule="auto"/>
        <w:rPr>
          <w:rFonts w:cs="NewBaskervilleStd-Roman"/>
          <w:color w:val="000000"/>
        </w:rPr>
      </w:pPr>
      <w:r>
        <w:rPr>
          <w:rFonts w:cs="NewBaskervilleStd-Roman"/>
          <w:color w:val="000000"/>
        </w:rPr>
        <w:t>__ 5. Recovery Community including  30 minutes of ethics related to this topic</w:t>
      </w:r>
    </w:p>
    <w:p w14:paraId="78177F71" w14:textId="77777777" w:rsidR="00003D5C" w:rsidRDefault="00000000">
      <w:pPr>
        <w:spacing w:after="0" w:line="240" w:lineRule="auto"/>
        <w:rPr>
          <w:rFonts w:cs="NewBaskervilleStd-Roman"/>
          <w:color w:val="000000"/>
        </w:rPr>
      </w:pPr>
      <w:r>
        <w:rPr>
          <w:rFonts w:cs="NewBaskervilleStd-Roman"/>
          <w:color w:val="000000"/>
        </w:rPr>
        <w:t>__ 6. Prevention including  30 minutes of ethics related to this topic</w:t>
      </w:r>
    </w:p>
    <w:p w14:paraId="3880F87B" w14:textId="77777777" w:rsidR="00003D5C" w:rsidRDefault="00000000">
      <w:pPr>
        <w:spacing w:after="0" w:line="240" w:lineRule="auto"/>
        <w:rPr>
          <w:rFonts w:cs="NewBaskervilleStd-Roman"/>
          <w:color w:val="000000"/>
        </w:rPr>
      </w:pPr>
      <w:r>
        <w:rPr>
          <w:rFonts w:cs="NewBaskervilleStd-Roman"/>
          <w:color w:val="000000"/>
        </w:rPr>
        <w:t>__ 7. Healthcare Reform including  30 minutes of ethics related to this topic</w:t>
      </w:r>
    </w:p>
    <w:p w14:paraId="46C945D9" w14:textId="77777777" w:rsidR="00003D5C" w:rsidRDefault="00000000">
      <w:pPr>
        <w:spacing w:after="0" w:line="240" w:lineRule="auto"/>
        <w:rPr>
          <w:rFonts w:cs="ITCFranklinGothicStd-DmCd"/>
          <w:color w:val="000000"/>
        </w:rPr>
      </w:pPr>
      <w:r>
        <w:rPr>
          <w:rFonts w:cs="ITCFranklinGothicStd-DmCd"/>
          <w:color w:val="000000"/>
        </w:rPr>
        <w:t xml:space="preserve">__ 8. Clinical Supervision including </w:t>
      </w:r>
      <w:r>
        <w:rPr>
          <w:rFonts w:cs="NewBaskervilleStd-Roman"/>
          <w:color w:val="000000"/>
        </w:rPr>
        <w:t xml:space="preserve"> 30 minutes of ethics related to this topic</w:t>
      </w:r>
    </w:p>
    <w:p w14:paraId="32897465" w14:textId="77777777" w:rsidR="00003D5C" w:rsidRDefault="00000000">
      <w:pPr>
        <w:spacing w:after="0" w:line="240" w:lineRule="auto"/>
        <w:rPr>
          <w:rFonts w:cs="ITCFranklinGothicStd-DmCd"/>
          <w:color w:val="000000"/>
        </w:rPr>
      </w:pPr>
      <w:r>
        <w:rPr>
          <w:rFonts w:cs="ITCFranklinGothicStd-DmCd"/>
          <w:color w:val="000000"/>
        </w:rPr>
        <w:t xml:space="preserve">__ 9. Technology including </w:t>
      </w:r>
      <w:r>
        <w:rPr>
          <w:rFonts w:cs="NewBaskervilleStd-Roman"/>
          <w:color w:val="000000"/>
        </w:rPr>
        <w:t xml:space="preserve"> 30 minutes of ethics related to this topic</w:t>
      </w:r>
    </w:p>
    <w:p w14:paraId="5E430302" w14:textId="77777777" w:rsidR="00003D5C" w:rsidRDefault="00000000">
      <w:pPr>
        <w:spacing w:after="0" w:line="240" w:lineRule="auto"/>
        <w:rPr>
          <w:rFonts w:cs="ITCFranklinGothicStd-DmCd"/>
          <w:color w:val="000000"/>
        </w:rPr>
      </w:pPr>
      <w:r>
        <w:rPr>
          <w:rFonts w:cs="ITCFranklinGothicStd-DmCd"/>
          <w:color w:val="000000"/>
        </w:rPr>
        <w:t xml:space="preserve">__ 10. Compassion Fatigue including </w:t>
      </w:r>
      <w:r>
        <w:rPr>
          <w:rFonts w:cs="NewBaskervilleStd-Roman"/>
          <w:color w:val="000000"/>
        </w:rPr>
        <w:t xml:space="preserve"> 30 minutes of ethics related to this topic </w:t>
      </w:r>
    </w:p>
    <w:p w14:paraId="4BD74608" w14:textId="77777777" w:rsidR="00003D5C" w:rsidRDefault="00000000">
      <w:pPr>
        <w:spacing w:after="0" w:line="240" w:lineRule="auto"/>
        <w:rPr>
          <w:rFonts w:cs="ITCFranklinGothicStd-DmCd"/>
          <w:color w:val="000000"/>
        </w:rPr>
      </w:pPr>
      <w:r>
        <w:rPr>
          <w:rFonts w:cs="ITCFranklinGothicStd-DmCd"/>
          <w:color w:val="000000"/>
        </w:rPr>
        <w:t>__ 11. Ethics</w:t>
      </w:r>
    </w:p>
    <w:p w14:paraId="1CA686BC" w14:textId="77777777" w:rsidR="00003D5C" w:rsidRDefault="00000000">
      <w:pPr>
        <w:spacing w:after="0" w:line="240" w:lineRule="auto"/>
        <w:rPr>
          <w:rFonts w:cs="NewBaskervilleStd-Roman"/>
          <w:color w:val="000000"/>
        </w:rPr>
      </w:pPr>
      <w:r>
        <w:rPr>
          <w:rFonts w:cs="ITCFranklinGothicStd-DmCd"/>
          <w:color w:val="000000"/>
        </w:rPr>
        <w:t xml:space="preserve">__ 12. Yoga including </w:t>
      </w:r>
      <w:r>
        <w:rPr>
          <w:rFonts w:cs="NewBaskervilleStd-Roman"/>
          <w:color w:val="000000"/>
        </w:rPr>
        <w:t xml:space="preserve"> 30 minutes of ethics related to this topic</w:t>
      </w:r>
    </w:p>
    <w:p w14:paraId="3B8BAE5E" w14:textId="77777777" w:rsidR="00003D5C" w:rsidRDefault="00000000">
      <w:pPr>
        <w:spacing w:after="0" w:line="240" w:lineRule="auto"/>
        <w:rPr>
          <w:rFonts w:cs="ITCFranklinGothicStd-DmCd"/>
          <w:color w:val="000000"/>
        </w:rPr>
      </w:pPr>
      <w:r>
        <w:rPr>
          <w:rFonts w:cs="NewBaskervilleStd-Roman"/>
          <w:color w:val="000000"/>
        </w:rPr>
        <w:t xml:space="preserve">__ 13. </w:t>
      </w:r>
      <w:r>
        <w:rPr>
          <w:rFonts w:cstheme="minorHAnsi"/>
          <w:color w:val="333333"/>
          <w:shd w:val="clear" w:color="auto" w:fill="FFFFFF"/>
        </w:rPr>
        <w:t xml:space="preserve">Identifying and Treating Postpartum Depression and SUD </w:t>
      </w:r>
      <w:bookmarkStart w:id="2" w:name="_Hlk178575346"/>
      <w:r>
        <w:rPr>
          <w:rFonts w:cs="ITCFranklinGothicStd-DmCd"/>
          <w:color w:val="000000"/>
        </w:rPr>
        <w:t xml:space="preserve">including </w:t>
      </w:r>
      <w:r>
        <w:rPr>
          <w:rFonts w:cs="NewBaskervilleStd-Roman"/>
          <w:color w:val="000000"/>
        </w:rPr>
        <w:t xml:space="preserve"> 30 minutes of ethics related to this topic</w:t>
      </w:r>
      <w:bookmarkEnd w:id="2"/>
    </w:p>
    <w:p w14:paraId="78AD1E57" w14:textId="77777777" w:rsidR="00003D5C" w:rsidRDefault="00000000">
      <w:pPr>
        <w:spacing w:after="0" w:line="240" w:lineRule="auto"/>
        <w:rPr>
          <w:rFonts w:cs="NewBaskervilleStd-Roman"/>
          <w:color w:val="000000"/>
        </w:rPr>
      </w:pPr>
      <w:r>
        <w:rPr>
          <w:rFonts w:cs="ITCFranklinGothicStd-DmCd"/>
          <w:color w:val="000000"/>
        </w:rPr>
        <w:t xml:space="preserve">__ 14. </w:t>
      </w:r>
      <w:r>
        <w:rPr>
          <w:rFonts w:cstheme="minorHAnsi"/>
          <w:color w:val="333333"/>
          <w:shd w:val="clear" w:color="auto" w:fill="FFFFFF"/>
        </w:rPr>
        <w:t xml:space="preserve">Addiction / Neuroscience and Self-care strategies </w:t>
      </w:r>
      <w:r>
        <w:rPr>
          <w:rFonts w:cs="ITCFranklinGothicStd-DmCd"/>
          <w:color w:val="000000"/>
        </w:rPr>
        <w:t xml:space="preserve">including </w:t>
      </w:r>
      <w:r>
        <w:rPr>
          <w:rFonts w:cs="NewBaskervilleStd-Roman"/>
          <w:color w:val="000000"/>
        </w:rPr>
        <w:t xml:space="preserve"> 30 minutes of ethics related to this topic</w:t>
      </w:r>
    </w:p>
    <w:p w14:paraId="2471F9C6" w14:textId="77777777" w:rsidR="00003D5C" w:rsidRDefault="00000000">
      <w:pPr>
        <w:spacing w:after="0" w:line="240" w:lineRule="auto"/>
        <w:rPr>
          <w:rFonts w:cs="NewBaskervilleStd-Roman"/>
          <w:color w:val="000000"/>
        </w:rPr>
      </w:pPr>
      <w:r>
        <w:rPr>
          <w:rFonts w:cs="ITCFranklinGothicStd-DmCd"/>
          <w:color w:val="000000"/>
        </w:rPr>
        <w:t xml:space="preserve">__ 15. </w:t>
      </w:r>
      <w:r>
        <w:rPr>
          <w:rFonts w:cstheme="minorHAnsi"/>
          <w:color w:val="333333"/>
          <w:shd w:val="clear" w:color="auto" w:fill="FFFFFF"/>
        </w:rPr>
        <w:t xml:space="preserve">Approaches to providing peer recovery supports </w:t>
      </w:r>
      <w:r>
        <w:rPr>
          <w:rFonts w:cs="ITCFranklinGothicStd-DmCd"/>
          <w:color w:val="000000"/>
        </w:rPr>
        <w:t xml:space="preserve">including </w:t>
      </w:r>
      <w:r>
        <w:rPr>
          <w:rFonts w:cs="NewBaskervilleStd-Roman"/>
          <w:color w:val="000000"/>
        </w:rPr>
        <w:t xml:space="preserve"> 30 minutes of ethics related to this topic</w:t>
      </w:r>
    </w:p>
    <w:p w14:paraId="4387F8AC" w14:textId="77777777" w:rsidR="00003D5C" w:rsidRDefault="00003D5C">
      <w:pPr>
        <w:spacing w:after="0" w:line="240" w:lineRule="auto"/>
        <w:rPr>
          <w:rFonts w:cs="ITCFranklinGothicStd-DmCd"/>
          <w:color w:val="000000"/>
        </w:rPr>
      </w:pPr>
    </w:p>
    <w:p w14:paraId="525BACDC" w14:textId="77777777" w:rsidR="00003D5C" w:rsidRDefault="00000000">
      <w:pPr>
        <w:spacing w:after="0" w:line="240" w:lineRule="auto"/>
        <w:rPr>
          <w:rFonts w:cs="ITCFranklinGothicStd-DmCd"/>
          <w:color w:val="000000"/>
        </w:rPr>
      </w:pPr>
      <w:r>
        <w:rPr>
          <w:rFonts w:cs="ITCFranklinGothicStd-DmCd"/>
          <w:color w:val="000000"/>
        </w:rPr>
        <w:t xml:space="preserve">Workshops run </w:t>
      </w:r>
      <w:r>
        <w:rPr>
          <w:rFonts w:cs="ITCFranklinGothicStd-DmCd"/>
        </w:rPr>
        <w:t>3 hours</w:t>
      </w:r>
      <w:r>
        <w:rPr>
          <w:rFonts w:cs="ITCFranklinGothicStd-DmCd"/>
          <w:color w:val="000000"/>
        </w:rPr>
        <w:t xml:space="preserve">. </w:t>
      </w:r>
    </w:p>
    <w:p w14:paraId="22034D9D" w14:textId="77777777" w:rsidR="00003D5C" w:rsidRDefault="00000000">
      <w:pPr>
        <w:spacing w:after="0" w:line="240" w:lineRule="auto"/>
        <w:rPr>
          <w:rFonts w:cs="ITCFranklinGothicStd-DmCd"/>
          <w:color w:val="000000"/>
        </w:rPr>
      </w:pPr>
      <w:r>
        <w:rPr>
          <w:rFonts w:cs="ITCFranklinGothicStd-DmCd"/>
          <w:color w:val="000000"/>
        </w:rPr>
        <w:t>Session: 8:30 AM - 12 noon</w:t>
      </w:r>
      <w:r>
        <w:rPr>
          <w:rFonts w:cs="ITCFranklinGothicStd-DmCd"/>
          <w:color w:val="000000"/>
        </w:rPr>
        <w:tab/>
      </w:r>
      <w:r>
        <w:rPr>
          <w:rFonts w:cs="ITCFranklinGothicStd-DmCd"/>
          <w:color w:val="000000"/>
        </w:rPr>
        <w:tab/>
        <w:t xml:space="preserve">AM break from 10:00 - 10:30 </w:t>
      </w:r>
    </w:p>
    <w:p w14:paraId="73C543C4" w14:textId="77777777" w:rsidR="00003D5C" w:rsidRDefault="00000000">
      <w:pPr>
        <w:spacing w:after="0" w:line="240" w:lineRule="auto"/>
        <w:rPr>
          <w:rFonts w:cs="ITCFranklinGothicStd-DmCd"/>
          <w:color w:val="000000"/>
        </w:rPr>
      </w:pPr>
      <w:r>
        <w:rPr>
          <w:rFonts w:cs="ITCFranklinGothicStd-DmCd"/>
          <w:color w:val="000000"/>
        </w:rPr>
        <w:t>Session: 1:15 PM - 4:45 PM</w:t>
      </w:r>
      <w:r>
        <w:rPr>
          <w:rFonts w:cs="ITCFranklinGothicStd-DmCd"/>
          <w:color w:val="000000"/>
        </w:rPr>
        <w:tab/>
      </w:r>
      <w:r>
        <w:rPr>
          <w:rFonts w:cs="ITCFranklinGothicStd-DmCd"/>
          <w:color w:val="000000"/>
        </w:rPr>
        <w:tab/>
      </w:r>
      <w:proofErr w:type="spellStart"/>
      <w:r>
        <w:rPr>
          <w:rFonts w:cs="ITCFranklinGothicStd-DmCd"/>
          <w:color w:val="000000"/>
        </w:rPr>
        <w:t>PM</w:t>
      </w:r>
      <w:proofErr w:type="spellEnd"/>
      <w:r>
        <w:rPr>
          <w:rFonts w:cs="ITCFranklinGothicStd-DmCd"/>
          <w:color w:val="000000"/>
        </w:rPr>
        <w:t xml:space="preserve"> break from 2:30 - 3:00 </w:t>
      </w:r>
    </w:p>
    <w:p w14:paraId="71C5BE32" w14:textId="77777777" w:rsidR="00003D5C" w:rsidRDefault="00000000">
      <w:pPr>
        <w:pStyle w:val="ListParagraph"/>
        <w:numPr>
          <w:ilvl w:val="0"/>
          <w:numId w:val="2"/>
        </w:numPr>
        <w:spacing w:after="0" w:line="240" w:lineRule="auto"/>
        <w:rPr>
          <w:rFonts w:cs="ITCFranklinGothicStd-DmCd"/>
          <w:color w:val="000000"/>
        </w:rPr>
      </w:pPr>
      <w:r>
        <w:rPr>
          <w:rFonts w:cs="ITCFranklinGothicStd-DmCd"/>
          <w:color w:val="000000"/>
        </w:rPr>
        <w:t>Break times may change.</w:t>
      </w:r>
    </w:p>
    <w:p w14:paraId="4A1E7814" w14:textId="77777777" w:rsidR="00003D5C" w:rsidRDefault="00003D5C">
      <w:pPr>
        <w:spacing w:after="0" w:line="240" w:lineRule="auto"/>
        <w:rPr>
          <w:rFonts w:cs="ITCFranklinGothicStd-DmCd"/>
          <w:color w:val="000000"/>
        </w:rPr>
      </w:pPr>
    </w:p>
    <w:p w14:paraId="0DF1711C" w14:textId="77777777" w:rsidR="00003D5C" w:rsidRDefault="00000000">
      <w:pPr>
        <w:spacing w:after="0" w:line="240" w:lineRule="auto"/>
        <w:rPr>
          <w:rFonts w:cs="NewBaskervilleStd-Roman"/>
          <w:color w:val="000000"/>
        </w:rPr>
      </w:pPr>
      <w:r>
        <w:rPr>
          <w:rFonts w:cs="ITCFranklinGothicStd-DmCd"/>
          <w:color w:val="0D6400"/>
          <w:sz w:val="28"/>
          <w:szCs w:val="28"/>
        </w:rPr>
        <w:t xml:space="preserve">Workshop Level </w:t>
      </w:r>
      <w:r>
        <w:rPr>
          <w:rFonts w:cs="NewBaskervilleStd-Roman"/>
          <w:color w:val="000000"/>
        </w:rPr>
        <w:t>(check one)</w:t>
      </w:r>
    </w:p>
    <w:p w14:paraId="028CEA7C" w14:textId="77777777" w:rsidR="00003D5C" w:rsidRDefault="00000000">
      <w:pPr>
        <w:spacing w:after="0" w:line="240" w:lineRule="auto"/>
        <w:rPr>
          <w:rFonts w:cs="NewBaskervilleStd-Roman"/>
          <w:color w:val="000000"/>
        </w:rPr>
      </w:pPr>
      <w:r>
        <w:rPr>
          <w:rFonts w:cs="NewBaskervilleStd-Roman"/>
          <w:color w:val="000000"/>
        </w:rPr>
        <w:t>___ Introductory: Have not had training or practiced in this area</w:t>
      </w:r>
      <w:r>
        <w:rPr>
          <w:rFonts w:cs="NewBaskervilleStd-Roman"/>
          <w:color w:val="000000"/>
        </w:rPr>
        <w:tab/>
      </w:r>
      <w:r>
        <w:rPr>
          <w:rFonts w:cs="NewBaskervilleStd-Roman"/>
          <w:color w:val="000000"/>
        </w:rPr>
        <w:tab/>
      </w:r>
    </w:p>
    <w:p w14:paraId="730C4A12" w14:textId="77777777" w:rsidR="00003D5C" w:rsidRDefault="00000000">
      <w:pPr>
        <w:spacing w:after="0" w:line="240" w:lineRule="auto"/>
        <w:rPr>
          <w:rFonts w:cs="NewBaskervilleStd-Roman"/>
          <w:color w:val="000000"/>
        </w:rPr>
      </w:pPr>
      <w:r>
        <w:rPr>
          <w:rFonts w:cs="NewBaskervilleStd-Roman"/>
          <w:color w:val="000000"/>
        </w:rPr>
        <w:t>___ Intermediate: Have had some training, practicing less than 5 years in this area</w:t>
      </w:r>
      <w:r>
        <w:rPr>
          <w:rFonts w:cs="NewBaskervilleStd-Roman"/>
          <w:color w:val="000000"/>
        </w:rPr>
        <w:tab/>
      </w:r>
      <w:r>
        <w:rPr>
          <w:rFonts w:cs="NewBaskervilleStd-Roman"/>
          <w:color w:val="000000"/>
        </w:rPr>
        <w:tab/>
        <w:t xml:space="preserve">                                                 ___ Advanced: Certified in the practice, have had advanced training or practicing for 5 or more years in this area</w:t>
      </w:r>
    </w:p>
    <w:p w14:paraId="39828921" w14:textId="77777777" w:rsidR="00003D5C" w:rsidRDefault="00003D5C">
      <w:pPr>
        <w:spacing w:after="0" w:line="240" w:lineRule="auto"/>
        <w:jc w:val="center"/>
        <w:rPr>
          <w:rFonts w:cs="NewBaskervilleStd-Roman"/>
          <w:color w:val="000000"/>
        </w:rPr>
      </w:pPr>
    </w:p>
    <w:p w14:paraId="5FD399D1" w14:textId="77777777" w:rsidR="00003D5C" w:rsidRDefault="00000000">
      <w:pPr>
        <w:spacing w:after="0" w:line="240" w:lineRule="auto"/>
        <w:rPr>
          <w:rFonts w:cs="NewBaskervilleStd-Roman"/>
          <w:color w:val="000000"/>
        </w:rPr>
      </w:pPr>
      <w:r>
        <w:rPr>
          <w:rFonts w:cs="NewBaskervilleStd-Roman"/>
          <w:color w:val="000000"/>
        </w:rPr>
        <w:t>Is this a Keynote/Plenary Session ___</w:t>
      </w:r>
      <w:r>
        <w:rPr>
          <w:rFonts w:cs="NewBaskervilleStd-Roman"/>
          <w:color w:val="000000"/>
        </w:rPr>
        <w:tab/>
        <w:t xml:space="preserve">     Is this a Breakout Session ___</w:t>
      </w:r>
      <w:r>
        <w:rPr>
          <w:rFonts w:cs="NewBaskervilleStd-Roman"/>
          <w:color w:val="000000"/>
        </w:rPr>
        <w:tab/>
      </w:r>
      <w:r>
        <w:rPr>
          <w:rFonts w:cs="NewBaskervilleStd-Roman"/>
          <w:color w:val="000000"/>
        </w:rPr>
        <w:tab/>
        <w:t>Is this a 1-hour Lunchbox Session ___</w:t>
      </w:r>
    </w:p>
    <w:p w14:paraId="53C0D72B" w14:textId="77777777" w:rsidR="00003D5C" w:rsidRDefault="00003D5C">
      <w:pPr>
        <w:spacing w:after="0" w:line="240" w:lineRule="auto"/>
        <w:rPr>
          <w:rFonts w:cs="ITCFranklinGothicStd-DmCd"/>
          <w:color w:val="0D6400"/>
        </w:rPr>
      </w:pPr>
    </w:p>
    <w:p w14:paraId="280B6A35" w14:textId="77777777" w:rsidR="00003D5C" w:rsidRDefault="00000000">
      <w:pPr>
        <w:spacing w:after="0" w:line="240" w:lineRule="auto"/>
        <w:rPr>
          <w:rFonts w:cs="ITCFranklinGothicStd-DmCd"/>
          <w:color w:val="0D6400"/>
          <w:sz w:val="28"/>
          <w:szCs w:val="28"/>
        </w:rPr>
      </w:pPr>
      <w:r>
        <w:rPr>
          <w:rFonts w:cs="ITCFranklinGothicStd-DmCd"/>
          <w:color w:val="0D6400"/>
          <w:sz w:val="28"/>
          <w:szCs w:val="28"/>
        </w:rPr>
        <w:t>Selection Criteria</w:t>
      </w:r>
    </w:p>
    <w:p w14:paraId="58F64812" w14:textId="77777777" w:rsidR="00003D5C" w:rsidRDefault="00000000">
      <w:pPr>
        <w:pStyle w:val="HTMLPreformatted"/>
        <w:rPr>
          <w:rFonts w:ascii="Calibri" w:hAnsi="Calibri"/>
          <w:sz w:val="22"/>
          <w:szCs w:val="22"/>
        </w:rPr>
      </w:pPr>
      <w:r>
        <w:rPr>
          <w:rFonts w:ascii="Calibri" w:hAnsi="Calibri"/>
          <w:sz w:val="22"/>
          <w:szCs w:val="22"/>
        </w:rPr>
        <w:t>Your proposal(s) will be assessed based on its/their relevance to the Summer Institute conference theme, quality, and whether presentation content contributes to credentialing/continuing education requirements for addiction professionals.  The selection committee seeks proposals that incorporate evidence-based and/or promising practices as supported by the research literature. Please endeavor to weave the conference theme</w:t>
      </w:r>
      <w:r>
        <w:rPr>
          <w:rFonts w:asciiTheme="minorHAnsi" w:hAnsiTheme="minorHAnsi" w:cstheme="minorHAnsi"/>
          <w:b/>
          <w:bCs/>
          <w:color w:val="333333"/>
          <w:sz w:val="22"/>
          <w:szCs w:val="22"/>
          <w:shd w:val="clear" w:color="auto" w:fill="FFFFFF"/>
        </w:rPr>
        <w:t xml:space="preserve"> "</w:t>
      </w:r>
      <w:r>
        <w:rPr>
          <w:rFonts w:ascii="Arial" w:hAnsi="Arial" w:cs="Arial"/>
          <w:b/>
          <w:bCs/>
          <w:color w:val="3E3E3E"/>
          <w:shd w:val="clear" w:color="auto" w:fill="FFFFFF"/>
        </w:rPr>
        <w:t xml:space="preserve">Pathways to Progress, </w:t>
      </w:r>
      <w:r>
        <w:rPr>
          <w:rFonts w:ascii="Arial" w:hAnsi="Arial" w:cs="Arial"/>
          <w:b/>
          <w:bCs/>
          <w:color w:val="3E3E3E"/>
          <w:shd w:val="clear" w:color="auto" w:fill="FFFFFF"/>
        </w:rPr>
        <w:lastRenderedPageBreak/>
        <w:t xml:space="preserve">Recovery Across the Continuum” </w:t>
      </w:r>
      <w:r>
        <w:rPr>
          <w:rFonts w:ascii="Calibri" w:hAnsi="Calibri"/>
          <w:sz w:val="22"/>
          <w:szCs w:val="22"/>
        </w:rPr>
        <w:t>into your presentation, since the selection committee will give adherence to the theme priority in selection.</w:t>
      </w:r>
    </w:p>
    <w:p w14:paraId="7B37CC0D" w14:textId="77777777" w:rsidR="00003D5C" w:rsidRDefault="00003D5C">
      <w:pPr>
        <w:pStyle w:val="HTMLPreformatted"/>
        <w:rPr>
          <w:rFonts w:ascii="Calibri" w:hAnsi="Calibri"/>
          <w:sz w:val="22"/>
          <w:szCs w:val="22"/>
        </w:rPr>
      </w:pPr>
    </w:p>
    <w:p w14:paraId="269C160C" w14:textId="77777777" w:rsidR="00003D5C" w:rsidRDefault="00000000">
      <w:pPr>
        <w:pStyle w:val="HTMLPreformatted"/>
        <w:rPr>
          <w:rFonts w:ascii="Calibri" w:hAnsi="Calibri"/>
          <w:sz w:val="22"/>
          <w:szCs w:val="22"/>
        </w:rPr>
      </w:pPr>
      <w:r>
        <w:rPr>
          <w:rFonts w:ascii="Calibri" w:hAnsi="Calibri"/>
          <w:sz w:val="22"/>
          <w:szCs w:val="22"/>
        </w:rPr>
        <w:t xml:space="preserve">Will/Have you presented this topic in the past/future 3 months to any other organization in Virginia?" </w:t>
      </w:r>
    </w:p>
    <w:p w14:paraId="4D067FA2" w14:textId="77777777" w:rsidR="00003D5C" w:rsidRDefault="00000000">
      <w:pPr>
        <w:pStyle w:val="HTMLPreformatted"/>
        <w:rPr>
          <w:rFonts w:ascii="Calibri" w:hAnsi="Calibri"/>
          <w:sz w:val="22"/>
          <w:szCs w:val="22"/>
        </w:rPr>
      </w:pPr>
      <w:r>
        <w:rPr>
          <w:rFonts w:ascii="Calibri" w:hAnsi="Calibri"/>
          <w:sz w:val="22"/>
          <w:szCs w:val="22"/>
        </w:rPr>
        <w:t>____ YES    ____ NO   If yes, please assure the subject matter is different and a new title is given to your session.</w:t>
      </w:r>
    </w:p>
    <w:p w14:paraId="0D5B4950" w14:textId="77777777" w:rsidR="00003D5C" w:rsidRDefault="00003D5C">
      <w:pPr>
        <w:pStyle w:val="HTMLPreformatted"/>
        <w:rPr>
          <w:rFonts w:ascii="Calibri" w:hAnsi="Calibri"/>
          <w:sz w:val="22"/>
          <w:szCs w:val="22"/>
        </w:rPr>
      </w:pPr>
    </w:p>
    <w:p w14:paraId="02184547" w14:textId="77777777" w:rsidR="00003D5C" w:rsidRDefault="00000000">
      <w:pPr>
        <w:pStyle w:val="HTMLPreformatted"/>
        <w:rPr>
          <w:rFonts w:ascii="Calibri" w:hAnsi="Calibri"/>
          <w:sz w:val="22"/>
          <w:szCs w:val="22"/>
        </w:rPr>
      </w:pPr>
      <w:r>
        <w:rPr>
          <w:rFonts w:ascii="Calibri" w:hAnsi="Calibri"/>
          <w:sz w:val="22"/>
          <w:szCs w:val="22"/>
        </w:rPr>
        <w:t>Workshop Title __________________________________________________________________________________</w:t>
      </w:r>
    </w:p>
    <w:p w14:paraId="782665A5" w14:textId="77777777" w:rsidR="00003D5C" w:rsidRDefault="00003D5C">
      <w:pPr>
        <w:spacing w:after="0" w:line="240" w:lineRule="auto"/>
        <w:rPr>
          <w:rFonts w:cs="ITCFranklinGothicStd-DmCd"/>
          <w:color w:val="FF0000"/>
        </w:rPr>
      </w:pPr>
    </w:p>
    <w:p w14:paraId="74165544" w14:textId="77777777" w:rsidR="00003D5C" w:rsidRDefault="00000000">
      <w:pPr>
        <w:spacing w:after="0" w:line="240" w:lineRule="auto"/>
        <w:rPr>
          <w:rFonts w:cs="ITCFranklinGothicStd-DmCd"/>
          <w:color w:val="4F6228" w:themeColor="accent3" w:themeShade="80"/>
          <w:sz w:val="24"/>
          <w:szCs w:val="24"/>
        </w:rPr>
      </w:pPr>
      <w:r>
        <w:rPr>
          <w:rFonts w:cs="ITCFranklinGothicStd-DmCd"/>
          <w:color w:val="4F6228" w:themeColor="accent3" w:themeShade="80"/>
          <w:sz w:val="24"/>
          <w:szCs w:val="24"/>
        </w:rPr>
        <w:t xml:space="preserve">Attachments that should be included in </w:t>
      </w:r>
      <w:r>
        <w:rPr>
          <w:rFonts w:cs="ITCFranklinGothicStd-DmCd"/>
          <w:b/>
          <w:color w:val="4F6228" w:themeColor="accent3" w:themeShade="80"/>
          <w:sz w:val="24"/>
          <w:szCs w:val="24"/>
          <w:u w:val="single"/>
        </w:rPr>
        <w:t>Word</w:t>
      </w:r>
      <w:r>
        <w:rPr>
          <w:rFonts w:cs="ITCFranklinGothicStd-DmCd"/>
          <w:color w:val="4F6228" w:themeColor="accent3" w:themeShade="80"/>
          <w:sz w:val="24"/>
          <w:szCs w:val="24"/>
        </w:rPr>
        <w:t xml:space="preserve"> format. </w:t>
      </w:r>
      <w:r>
        <w:rPr>
          <w:rFonts w:cs="ITCFranklinGothicStd-DmCd"/>
          <w:b/>
          <w:color w:val="4F6228" w:themeColor="accent3" w:themeShade="80"/>
          <w:sz w:val="24"/>
          <w:szCs w:val="24"/>
          <w:u w:val="single"/>
        </w:rPr>
        <w:t>DO NOT SEND IN PDF FILE. DO NOT HANDWRITE INFORMATION. MUST BE TYPED</w:t>
      </w:r>
      <w:r>
        <w:rPr>
          <w:rFonts w:cs="ITCFranklinGothicStd-DmCd"/>
          <w:color w:val="4F6228" w:themeColor="accent3" w:themeShade="80"/>
          <w:sz w:val="24"/>
          <w:szCs w:val="24"/>
        </w:rPr>
        <w:t>:</w:t>
      </w:r>
    </w:p>
    <w:p w14:paraId="17D1F8E2" w14:textId="77777777" w:rsidR="00003D5C" w:rsidRDefault="00003D5C">
      <w:pPr>
        <w:spacing w:after="0" w:line="240" w:lineRule="auto"/>
        <w:rPr>
          <w:rFonts w:cs="ITCFranklinGothicStd-DmCd"/>
          <w:color w:val="4F6228" w:themeColor="accent3" w:themeShade="80"/>
          <w:sz w:val="24"/>
          <w:szCs w:val="24"/>
        </w:rPr>
      </w:pPr>
    </w:p>
    <w:p w14:paraId="6D45AE38" w14:textId="77777777" w:rsidR="00003D5C" w:rsidRDefault="00000000">
      <w:pPr>
        <w:pStyle w:val="ListParagraph"/>
        <w:numPr>
          <w:ilvl w:val="0"/>
          <w:numId w:val="1"/>
        </w:numPr>
        <w:spacing w:after="0" w:line="240" w:lineRule="auto"/>
        <w:rPr>
          <w:rFonts w:cs="ITCFranklinGothicStd-DmCd"/>
          <w:color w:val="4F6228" w:themeColor="accent3" w:themeShade="80"/>
          <w:sz w:val="24"/>
          <w:szCs w:val="24"/>
        </w:rPr>
      </w:pPr>
      <w:r>
        <w:rPr>
          <w:rFonts w:cs="ITCFranklinGothicStd-DmCd"/>
          <w:color w:val="4F6228" w:themeColor="accent3" w:themeShade="80"/>
          <w:sz w:val="24"/>
          <w:szCs w:val="24"/>
        </w:rPr>
        <w:t>Resume or CV</w:t>
      </w:r>
      <w:r>
        <w:rPr>
          <w:rFonts w:cs="ITCFranklinGothicStd-DmCd"/>
          <w:color w:val="4F6228" w:themeColor="accent3" w:themeShade="80"/>
          <w:sz w:val="24"/>
          <w:szCs w:val="24"/>
        </w:rPr>
        <w:tab/>
      </w:r>
      <w:r>
        <w:rPr>
          <w:rFonts w:cs="ITCFranklinGothicStd-DmCd"/>
          <w:b/>
          <w:bCs/>
          <w:color w:val="4F6228" w:themeColor="accent3" w:themeShade="80"/>
          <w:sz w:val="24"/>
          <w:szCs w:val="24"/>
        </w:rPr>
        <w:t>*3 pages only</w:t>
      </w:r>
      <w:r>
        <w:rPr>
          <w:rFonts w:cs="ITCFranklinGothicStd-DmCd"/>
          <w:color w:val="4F6228" w:themeColor="accent3" w:themeShade="80"/>
          <w:sz w:val="24"/>
          <w:szCs w:val="24"/>
        </w:rPr>
        <w:tab/>
      </w:r>
      <w:r>
        <w:rPr>
          <w:rFonts w:cs="ITCFranklinGothicStd-DmCd"/>
          <w:color w:val="4F6228" w:themeColor="accent3" w:themeShade="80"/>
          <w:sz w:val="24"/>
          <w:szCs w:val="24"/>
        </w:rPr>
        <w:tab/>
      </w:r>
      <w:r>
        <w:rPr>
          <w:rFonts w:cs="ITCFranklinGothicStd-DmCd"/>
          <w:color w:val="4F6228" w:themeColor="accent3" w:themeShade="80"/>
          <w:sz w:val="24"/>
          <w:szCs w:val="24"/>
        </w:rPr>
        <w:tab/>
      </w:r>
      <w:r>
        <w:rPr>
          <w:rFonts w:cs="ITCFranklinGothicStd-DmCd"/>
          <w:color w:val="4F6228" w:themeColor="accent3" w:themeShade="80"/>
          <w:sz w:val="24"/>
          <w:szCs w:val="24"/>
        </w:rPr>
        <w:tab/>
      </w:r>
      <w:r>
        <w:rPr>
          <w:rFonts w:cs="ITCFranklinGothicStd-DmCd"/>
          <w:color w:val="4F6228" w:themeColor="accent3" w:themeShade="80"/>
          <w:sz w:val="24"/>
          <w:szCs w:val="24"/>
        </w:rPr>
        <w:tab/>
        <w:t>Is this included:  ___YES  ___NO</w:t>
      </w:r>
    </w:p>
    <w:p w14:paraId="25399C6C" w14:textId="77777777" w:rsidR="00003D5C" w:rsidRDefault="00000000">
      <w:pPr>
        <w:pStyle w:val="ListParagraph"/>
        <w:numPr>
          <w:ilvl w:val="0"/>
          <w:numId w:val="1"/>
        </w:numPr>
        <w:spacing w:after="0" w:line="240" w:lineRule="auto"/>
        <w:rPr>
          <w:rFonts w:cs="ITCFranklinGothicStd-DmCd"/>
          <w:color w:val="4F6228" w:themeColor="accent3" w:themeShade="80"/>
          <w:sz w:val="24"/>
          <w:szCs w:val="24"/>
        </w:rPr>
      </w:pPr>
      <w:r>
        <w:rPr>
          <w:rFonts w:cs="ITCFranklinGothicStd-DmCd"/>
          <w:color w:val="4F6228" w:themeColor="accent3" w:themeShade="80"/>
          <w:sz w:val="24"/>
          <w:szCs w:val="24"/>
        </w:rPr>
        <w:t xml:space="preserve">Brief description of Presentation (100 words maximum) </w:t>
      </w:r>
      <w:r>
        <w:rPr>
          <w:rFonts w:cs="ITCFranklinGothicStd-DmCd"/>
          <w:color w:val="4F6228" w:themeColor="accent3" w:themeShade="80"/>
          <w:sz w:val="24"/>
          <w:szCs w:val="24"/>
        </w:rPr>
        <w:tab/>
        <w:t>Is this included:  ___YES  ___NO</w:t>
      </w:r>
    </w:p>
    <w:p w14:paraId="2E329B4D" w14:textId="77777777" w:rsidR="00003D5C" w:rsidRDefault="00000000">
      <w:pPr>
        <w:pStyle w:val="ListParagraph"/>
        <w:numPr>
          <w:ilvl w:val="0"/>
          <w:numId w:val="1"/>
        </w:numPr>
        <w:spacing w:after="0" w:line="240" w:lineRule="auto"/>
        <w:rPr>
          <w:rFonts w:cs="ITCFranklinGothicStd-DmCd"/>
          <w:color w:val="4F6228" w:themeColor="accent3" w:themeShade="80"/>
          <w:sz w:val="24"/>
          <w:szCs w:val="24"/>
        </w:rPr>
      </w:pPr>
      <w:r>
        <w:rPr>
          <w:rFonts w:cs="ITCFranklinGothicStd-DmCd"/>
          <w:color w:val="4F6228" w:themeColor="accent3" w:themeShade="80"/>
          <w:sz w:val="24"/>
          <w:szCs w:val="24"/>
        </w:rPr>
        <w:t>Educational Goals and Objectives</w:t>
      </w:r>
      <w:r>
        <w:rPr>
          <w:rFonts w:cs="ITCFranklinGothicStd-DmCd"/>
          <w:color w:val="4F6228" w:themeColor="accent3" w:themeShade="80"/>
          <w:sz w:val="24"/>
          <w:szCs w:val="24"/>
        </w:rPr>
        <w:tab/>
      </w:r>
      <w:r>
        <w:rPr>
          <w:rFonts w:cs="ITCFranklinGothicStd-DmCd"/>
          <w:color w:val="4F6228" w:themeColor="accent3" w:themeShade="80"/>
          <w:sz w:val="24"/>
          <w:szCs w:val="24"/>
        </w:rPr>
        <w:tab/>
      </w:r>
      <w:r>
        <w:rPr>
          <w:rFonts w:cs="ITCFranklinGothicStd-DmCd"/>
          <w:color w:val="4F6228" w:themeColor="accent3" w:themeShade="80"/>
          <w:sz w:val="24"/>
          <w:szCs w:val="24"/>
        </w:rPr>
        <w:tab/>
      </w:r>
      <w:r>
        <w:rPr>
          <w:rFonts w:cs="ITCFranklinGothicStd-DmCd"/>
          <w:color w:val="4F6228" w:themeColor="accent3" w:themeShade="80"/>
          <w:sz w:val="24"/>
          <w:szCs w:val="24"/>
        </w:rPr>
        <w:tab/>
        <w:t>Is this included:  ___YES  ___NO</w:t>
      </w:r>
    </w:p>
    <w:p w14:paraId="667C980F" w14:textId="77777777" w:rsidR="00003D5C" w:rsidRDefault="00000000">
      <w:pPr>
        <w:pStyle w:val="ListParagraph"/>
        <w:numPr>
          <w:ilvl w:val="0"/>
          <w:numId w:val="1"/>
        </w:numPr>
        <w:spacing w:after="0" w:line="240" w:lineRule="auto"/>
        <w:rPr>
          <w:rFonts w:cs="ITCFranklinGothicStd-DmCd"/>
          <w:color w:val="4F6228" w:themeColor="accent3" w:themeShade="80"/>
          <w:sz w:val="24"/>
          <w:szCs w:val="24"/>
        </w:rPr>
      </w:pPr>
      <w:r>
        <w:rPr>
          <w:rFonts w:cs="ITCFranklinGothicStd-DmCd"/>
          <w:color w:val="4F6228" w:themeColor="accent3" w:themeShade="80"/>
          <w:sz w:val="24"/>
          <w:szCs w:val="24"/>
        </w:rPr>
        <w:t>Bio</w:t>
      </w:r>
      <w:r>
        <w:rPr>
          <w:rFonts w:cs="ITCFranklinGothicStd-DmCd"/>
          <w:color w:val="4F6228" w:themeColor="accent3" w:themeShade="80"/>
          <w:sz w:val="24"/>
          <w:szCs w:val="24"/>
        </w:rPr>
        <w:tab/>
        <w:t xml:space="preserve">(100 words maximum) </w:t>
      </w:r>
      <w:r>
        <w:rPr>
          <w:rFonts w:cs="ITCFranklinGothicStd-DmCd"/>
          <w:color w:val="4F6228" w:themeColor="accent3" w:themeShade="80"/>
          <w:sz w:val="24"/>
          <w:szCs w:val="24"/>
        </w:rPr>
        <w:tab/>
        <w:t xml:space="preserve">                                        Is this included:  ___YES  ___NO</w:t>
      </w:r>
    </w:p>
    <w:p w14:paraId="54E27567" w14:textId="77777777" w:rsidR="00003D5C" w:rsidRDefault="00003D5C">
      <w:pPr>
        <w:spacing w:after="0" w:line="240" w:lineRule="auto"/>
        <w:rPr>
          <w:rFonts w:cs="ITCFranklinGothicStd-DmCd"/>
          <w:color w:val="0D6400"/>
          <w:sz w:val="28"/>
          <w:szCs w:val="28"/>
        </w:rPr>
      </w:pPr>
    </w:p>
    <w:p w14:paraId="0EBED739" w14:textId="77777777" w:rsidR="00003D5C" w:rsidRDefault="00003D5C">
      <w:pPr>
        <w:spacing w:after="0" w:line="240" w:lineRule="auto"/>
        <w:rPr>
          <w:rFonts w:cs="ITCFranklinGothicStd-DmCd"/>
          <w:color w:val="0D6400"/>
          <w:sz w:val="28"/>
          <w:szCs w:val="28"/>
        </w:rPr>
      </w:pPr>
    </w:p>
    <w:p w14:paraId="4A536146" w14:textId="77777777" w:rsidR="00003D5C" w:rsidRDefault="00000000">
      <w:pPr>
        <w:spacing w:after="0" w:line="240" w:lineRule="auto"/>
        <w:rPr>
          <w:rFonts w:cs="ITCFranklinGothicStd-DmCd"/>
          <w:color w:val="0D6400"/>
          <w:sz w:val="28"/>
          <w:szCs w:val="28"/>
        </w:rPr>
      </w:pPr>
      <w:r>
        <w:rPr>
          <w:rFonts w:cs="ITCFranklinGothicStd-DmCd"/>
          <w:color w:val="0D6400"/>
          <w:sz w:val="28"/>
          <w:szCs w:val="28"/>
        </w:rPr>
        <w:t>Application Form</w:t>
      </w:r>
    </w:p>
    <w:p w14:paraId="7BC7A3C7" w14:textId="77777777" w:rsidR="00003D5C" w:rsidRDefault="00000000">
      <w:pPr>
        <w:spacing w:after="0" w:line="240" w:lineRule="auto"/>
        <w:rPr>
          <w:rFonts w:cs="NewBaskervilleStd-Roman"/>
          <w:b/>
          <w:color w:val="000000"/>
        </w:rPr>
      </w:pPr>
      <w:r>
        <w:rPr>
          <w:rFonts w:cs="NewBaskervilleStd-Roman"/>
          <w:color w:val="000000"/>
        </w:rPr>
        <w:t>Primary Presenter: _____________________________________________________________________</w:t>
      </w:r>
    </w:p>
    <w:p w14:paraId="34E2F1F8" w14:textId="77777777" w:rsidR="00003D5C" w:rsidRDefault="00003D5C">
      <w:pPr>
        <w:spacing w:after="0" w:line="240" w:lineRule="auto"/>
        <w:rPr>
          <w:rFonts w:cs="NewBaskervilleStd-Roman"/>
          <w:b/>
          <w:color w:val="000000"/>
        </w:rPr>
      </w:pPr>
    </w:p>
    <w:p w14:paraId="0169877F" w14:textId="77777777" w:rsidR="00003D5C" w:rsidRDefault="00000000">
      <w:pPr>
        <w:spacing w:after="0" w:line="240" w:lineRule="auto"/>
        <w:rPr>
          <w:rFonts w:cs="NewBaskervilleStd-Roman"/>
          <w:color w:val="000000"/>
        </w:rPr>
      </w:pPr>
      <w:r>
        <w:rPr>
          <w:rFonts w:cs="NewBaskervilleStd-Roman"/>
          <w:color w:val="000000"/>
        </w:rPr>
        <w:t>Credentials:___________________________________________________________________________</w:t>
      </w:r>
    </w:p>
    <w:p w14:paraId="487FC2CA" w14:textId="77777777" w:rsidR="00003D5C" w:rsidRDefault="00003D5C">
      <w:pPr>
        <w:spacing w:after="0" w:line="240" w:lineRule="auto"/>
        <w:rPr>
          <w:rFonts w:cs="NewBaskervilleStd-Roman"/>
          <w:b/>
          <w:color w:val="000000"/>
        </w:rPr>
      </w:pPr>
    </w:p>
    <w:p w14:paraId="6860AD4D" w14:textId="77777777" w:rsidR="00003D5C" w:rsidRDefault="00000000">
      <w:pPr>
        <w:spacing w:after="0" w:line="240" w:lineRule="auto"/>
        <w:rPr>
          <w:rFonts w:cs="NewBaskervilleStd-Italic"/>
          <w:i/>
          <w:iCs/>
          <w:color w:val="000000"/>
        </w:rPr>
      </w:pPr>
      <w:r>
        <w:rPr>
          <w:rFonts w:cs="NewBaskervilleStd-Italic"/>
          <w:i/>
          <w:iCs/>
          <w:color w:val="000000"/>
        </w:rPr>
        <w:t>First and last names (</w:t>
      </w:r>
      <w:r>
        <w:rPr>
          <w:rFonts w:cs="NewBaskervilleStd-Italic"/>
          <w:b/>
          <w:i/>
          <w:iCs/>
          <w:color w:val="000000"/>
          <w:u w:val="single"/>
        </w:rPr>
        <w:t>All communication will be sent to primary presenter to share with co-presenters.</w:t>
      </w:r>
      <w:r>
        <w:rPr>
          <w:rFonts w:cs="NewBaskervilleStd-Italic"/>
          <w:i/>
          <w:iCs/>
          <w:color w:val="000000"/>
        </w:rPr>
        <w:t>)</w:t>
      </w:r>
    </w:p>
    <w:p w14:paraId="5FE55A2F" w14:textId="77777777" w:rsidR="00003D5C" w:rsidRDefault="00003D5C">
      <w:pPr>
        <w:spacing w:after="0" w:line="240" w:lineRule="auto"/>
        <w:rPr>
          <w:rFonts w:cs="NewBaskervilleStd-Italic"/>
          <w:i/>
          <w:iCs/>
          <w:color w:val="000000"/>
        </w:rPr>
      </w:pPr>
    </w:p>
    <w:p w14:paraId="7CC19689" w14:textId="77777777" w:rsidR="00003D5C" w:rsidRDefault="00000000">
      <w:pPr>
        <w:spacing w:after="0" w:line="240" w:lineRule="auto"/>
        <w:rPr>
          <w:rFonts w:cs="NewBaskervilleStd-Roman"/>
          <w:color w:val="000000"/>
        </w:rPr>
      </w:pPr>
      <w:r>
        <w:rPr>
          <w:rFonts w:cs="NewBaskervilleStd-Roman"/>
          <w:color w:val="000000"/>
        </w:rPr>
        <w:t>Workshop Name (10 word maximum): _____________________________________________________</w:t>
      </w:r>
    </w:p>
    <w:p w14:paraId="29B90154" w14:textId="77777777" w:rsidR="00003D5C" w:rsidRDefault="00000000">
      <w:pPr>
        <w:spacing w:after="0" w:line="240" w:lineRule="auto"/>
        <w:rPr>
          <w:rFonts w:cs="NewBaskervilleStd-Roman"/>
          <w:color w:val="000000"/>
        </w:rPr>
      </w:pPr>
      <w:r>
        <w:rPr>
          <w:rFonts w:cs="NewBaskervilleStd-Roman"/>
          <w:color w:val="000000"/>
        </w:rPr>
        <w:t>_____________________________________________________________________________________</w:t>
      </w:r>
    </w:p>
    <w:p w14:paraId="3974BB39" w14:textId="77777777" w:rsidR="00003D5C" w:rsidRDefault="00000000">
      <w:pPr>
        <w:spacing w:after="0" w:line="240" w:lineRule="auto"/>
        <w:rPr>
          <w:rFonts w:cs="NewBaskervilleStd-Roman"/>
          <w:color w:val="000000"/>
        </w:rPr>
      </w:pPr>
      <w:r>
        <w:rPr>
          <w:rFonts w:cs="NewBaskervilleStd-Roman"/>
          <w:color w:val="000000"/>
        </w:rPr>
        <w:t>Organization: _________________________________________________________________________</w:t>
      </w:r>
    </w:p>
    <w:p w14:paraId="4E3F4D07" w14:textId="77777777" w:rsidR="00003D5C" w:rsidRDefault="00000000">
      <w:pPr>
        <w:spacing w:after="0" w:line="240" w:lineRule="auto"/>
        <w:rPr>
          <w:rFonts w:cs="NewBaskervilleStd-Roman"/>
          <w:color w:val="000000"/>
        </w:rPr>
      </w:pPr>
      <w:r>
        <w:rPr>
          <w:rFonts w:cs="NewBaskervilleStd-Roman"/>
          <w:color w:val="000000"/>
        </w:rPr>
        <w:t>Street Address: ________________________________________________________________________</w:t>
      </w:r>
    </w:p>
    <w:p w14:paraId="6D7ADEC8" w14:textId="77777777" w:rsidR="00003D5C" w:rsidRDefault="00000000">
      <w:pPr>
        <w:spacing w:after="0" w:line="240" w:lineRule="auto"/>
        <w:rPr>
          <w:rFonts w:cs="NewBaskervilleStd-Roman"/>
          <w:color w:val="000000"/>
        </w:rPr>
      </w:pPr>
      <w:r>
        <w:rPr>
          <w:rFonts w:cs="NewBaskervilleStd-Roman"/>
          <w:color w:val="000000"/>
        </w:rPr>
        <w:t>City: ________________________________________________________________________________</w:t>
      </w:r>
    </w:p>
    <w:p w14:paraId="1DC1854F" w14:textId="77777777" w:rsidR="00003D5C" w:rsidRDefault="00000000">
      <w:pPr>
        <w:spacing w:after="0" w:line="240" w:lineRule="auto"/>
        <w:rPr>
          <w:rFonts w:cs="NewBaskervilleStd-Roman"/>
          <w:color w:val="000000"/>
        </w:rPr>
      </w:pPr>
      <w:r>
        <w:rPr>
          <w:rFonts w:cs="NewBaskervilleStd-Roman"/>
          <w:color w:val="000000"/>
        </w:rPr>
        <w:t xml:space="preserve">State: ________________________________ Zip: </w:t>
      </w:r>
      <w:r>
        <w:rPr>
          <w:rFonts w:cs="NewBaskervilleStd-Roman"/>
          <w:b/>
          <w:color w:val="000000"/>
        </w:rPr>
        <w:t>____________________________</w:t>
      </w:r>
    </w:p>
    <w:p w14:paraId="2423FBD9" w14:textId="77777777" w:rsidR="00003D5C" w:rsidRDefault="00000000">
      <w:pPr>
        <w:spacing w:after="0" w:line="240" w:lineRule="auto"/>
        <w:rPr>
          <w:rFonts w:cs="NewBaskervilleStd-Roman"/>
          <w:color w:val="000000"/>
        </w:rPr>
      </w:pPr>
      <w:r>
        <w:rPr>
          <w:rFonts w:cs="NewBaskervilleStd-Roman"/>
          <w:color w:val="000000"/>
        </w:rPr>
        <w:t>Email: ________________________________________________________________</w:t>
      </w:r>
    </w:p>
    <w:p w14:paraId="138166A3" w14:textId="77777777" w:rsidR="00003D5C" w:rsidRDefault="00000000">
      <w:pPr>
        <w:spacing w:after="0" w:line="240" w:lineRule="auto"/>
        <w:rPr>
          <w:rFonts w:cs="NewBaskervilleStd-Roman"/>
          <w:color w:val="000000"/>
        </w:rPr>
      </w:pPr>
      <w:r>
        <w:rPr>
          <w:rFonts w:cs="NewBaskervilleStd-Roman"/>
          <w:color w:val="000000"/>
        </w:rPr>
        <w:t xml:space="preserve">Phone: __________________________________ </w:t>
      </w:r>
    </w:p>
    <w:p w14:paraId="664B3488" w14:textId="77777777" w:rsidR="00003D5C" w:rsidRDefault="00003D5C">
      <w:pPr>
        <w:spacing w:after="0" w:line="240" w:lineRule="auto"/>
        <w:rPr>
          <w:rFonts w:cs="NewBaskervilleStd-Roman"/>
          <w:color w:val="000000"/>
        </w:rPr>
      </w:pPr>
    </w:p>
    <w:p w14:paraId="6E2B43E2" w14:textId="77777777" w:rsidR="00003D5C" w:rsidRDefault="00000000">
      <w:pPr>
        <w:spacing w:after="0" w:line="240" w:lineRule="auto"/>
        <w:rPr>
          <w:rFonts w:cs="NewBaskervilleStd-Roman"/>
          <w:color w:val="000000"/>
        </w:rPr>
      </w:pPr>
      <w:r>
        <w:rPr>
          <w:rFonts w:cs="NewBaskervilleStd-Roman"/>
          <w:color w:val="000000"/>
        </w:rPr>
        <w:t>Names</w:t>
      </w:r>
      <w:r>
        <w:rPr>
          <w:rFonts w:cs="NewBaskervilleStd-Roman"/>
          <w:color w:val="C00000"/>
        </w:rPr>
        <w:t xml:space="preserve">, credentials </w:t>
      </w:r>
      <w:r>
        <w:rPr>
          <w:rFonts w:cs="NewBaskervilleStd-Roman"/>
          <w:color w:val="000000"/>
        </w:rPr>
        <w:t xml:space="preserve">and organizations of co-presenters. (Please include </w:t>
      </w:r>
      <w:r>
        <w:rPr>
          <w:rFonts w:cs="NewBaskervilleStd-Roman"/>
          <w:b/>
          <w:color w:val="000000"/>
          <w:u w:val="single"/>
        </w:rPr>
        <w:t>email addresses</w:t>
      </w:r>
      <w:r>
        <w:rPr>
          <w:rFonts w:cs="NewBaskervilleStd-Roman"/>
          <w:color w:val="000000"/>
        </w:rPr>
        <w:t>)</w:t>
      </w:r>
    </w:p>
    <w:p w14:paraId="0CD82652" w14:textId="77777777" w:rsidR="00003D5C" w:rsidRDefault="00000000">
      <w:pPr>
        <w:spacing w:after="0" w:line="240" w:lineRule="auto"/>
        <w:rPr>
          <w:rFonts w:cs="NewBaskervilleStd-Roman"/>
          <w:color w:val="000000"/>
        </w:rPr>
      </w:pPr>
      <w:r>
        <w:rPr>
          <w:rFonts w:cs="NewBaskervilleStd-Roman"/>
          <w:color w:val="000000"/>
        </w:rPr>
        <w:t>____________________________________________________________</w:t>
      </w:r>
    </w:p>
    <w:p w14:paraId="5B42DCF2" w14:textId="77777777" w:rsidR="00003D5C" w:rsidRDefault="00000000">
      <w:pPr>
        <w:spacing w:after="0" w:line="240" w:lineRule="auto"/>
        <w:rPr>
          <w:rFonts w:cs="NewBaskervilleStd-Roman"/>
          <w:color w:val="000000"/>
        </w:rPr>
      </w:pPr>
      <w:r>
        <w:rPr>
          <w:rFonts w:cs="NewBaskervilleStd-Roman"/>
          <w:color w:val="000000"/>
        </w:rPr>
        <w:t>____________________________________________________________</w:t>
      </w:r>
    </w:p>
    <w:p w14:paraId="2F2322DB" w14:textId="77777777" w:rsidR="00003D5C" w:rsidRDefault="00003D5C">
      <w:pPr>
        <w:spacing w:after="0" w:line="240" w:lineRule="auto"/>
        <w:rPr>
          <w:rFonts w:cs="NewBaskervilleStd-Roman"/>
          <w:color w:val="000000"/>
        </w:rPr>
      </w:pPr>
    </w:p>
    <w:p w14:paraId="71FCF775" w14:textId="77777777" w:rsidR="00003D5C" w:rsidRDefault="00000000">
      <w:pPr>
        <w:spacing w:after="0" w:line="240" w:lineRule="auto"/>
        <w:rPr>
          <w:rFonts w:cs="NewBaskervilleStd-Roman"/>
          <w:color w:val="000000"/>
        </w:rPr>
      </w:pPr>
      <w:r>
        <w:rPr>
          <w:rFonts w:cs="NewBaskervilleStd-Roman"/>
          <w:color w:val="000000"/>
        </w:rPr>
        <w:t>If you have used another presenter's information, have you got permission to use this information and is it documented in your materials and/or handouts? If you answer YES to this question, please list the information that has been used with permission from the original author.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E43C9" w14:textId="77777777" w:rsidR="00003D5C" w:rsidRDefault="00003D5C">
      <w:pPr>
        <w:spacing w:after="0" w:line="240" w:lineRule="auto"/>
        <w:rPr>
          <w:rFonts w:cs="NewBaskervilleStd-Roman"/>
          <w:color w:val="000000"/>
        </w:rPr>
      </w:pPr>
    </w:p>
    <w:p w14:paraId="086B284D" w14:textId="77777777" w:rsidR="00003D5C" w:rsidRDefault="00003D5C">
      <w:pPr>
        <w:spacing w:after="0" w:line="240" w:lineRule="auto"/>
        <w:rPr>
          <w:rFonts w:cs="NewBaskervilleStd-Roman"/>
          <w:color w:val="000000"/>
        </w:rPr>
      </w:pPr>
    </w:p>
    <w:p w14:paraId="11F5C0E2" w14:textId="77777777" w:rsidR="00003D5C" w:rsidRDefault="00000000">
      <w:pPr>
        <w:spacing w:after="0" w:line="240" w:lineRule="auto"/>
        <w:rPr>
          <w:rFonts w:cs="NewBaskervilleStd-Roman"/>
          <w:color w:val="000000"/>
        </w:rPr>
      </w:pPr>
      <w:r>
        <w:rPr>
          <w:rFonts w:cs="NewBaskervilleStd-Roman"/>
          <w:color w:val="000000"/>
        </w:rPr>
        <w:t>How does this workshop/presentation represent our Summer Institute theme?  How does it incorporate evidence-based or promising practices?</w:t>
      </w:r>
    </w:p>
    <w:p w14:paraId="1BF54657" w14:textId="77777777" w:rsidR="00003D5C" w:rsidRDefault="00000000">
      <w:pPr>
        <w:spacing w:after="0" w:line="240" w:lineRule="auto"/>
        <w:rPr>
          <w:rFonts w:cs="NewBaskervilleStd-Roman"/>
          <w:color w:val="000000"/>
          <w:sz w:val="24"/>
          <w:szCs w:val="24"/>
        </w:rPr>
      </w:pPr>
      <w:r>
        <w:rPr>
          <w:rFonts w:cs="NewBaskervilleStd-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83FD7" w14:textId="77777777" w:rsidR="00003D5C" w:rsidRDefault="00003D5C">
      <w:pPr>
        <w:spacing w:after="0" w:line="240" w:lineRule="auto"/>
        <w:rPr>
          <w:rFonts w:cs="ITCFranklinGothicStd-DmCd"/>
          <w:color w:val="0D6400"/>
          <w:sz w:val="28"/>
          <w:szCs w:val="28"/>
        </w:rPr>
      </w:pPr>
    </w:p>
    <w:p w14:paraId="0AD5D27B" w14:textId="77777777" w:rsidR="00003D5C" w:rsidRDefault="00003D5C">
      <w:pPr>
        <w:spacing w:after="0" w:line="240" w:lineRule="auto"/>
        <w:rPr>
          <w:rFonts w:cs="NewBaskervilleStd-Roman"/>
          <w:color w:val="000000"/>
        </w:rPr>
      </w:pPr>
    </w:p>
    <w:p w14:paraId="47F87513" w14:textId="77777777" w:rsidR="00003D5C" w:rsidRDefault="00000000">
      <w:r>
        <w:t>Does your session require seating to be limited to a specific number of participants because of needing space in either the front or back of the room? If so, what is that number _____________. Otherwise, rooms will be set to hold as many participants as allowed.</w:t>
      </w:r>
    </w:p>
    <w:p w14:paraId="21B0432E" w14:textId="77777777" w:rsidR="00003D5C" w:rsidRDefault="00000000">
      <w:pPr>
        <w:rPr>
          <w:b/>
          <w:u w:val="single"/>
        </w:rPr>
      </w:pPr>
      <w:r>
        <w:rPr>
          <w:b/>
          <w:u w:val="single"/>
        </w:rPr>
        <w:t>Financial Information:  (Must fill out in its entirety or it will not be accepted)</w:t>
      </w:r>
    </w:p>
    <w:p w14:paraId="020DF70F" w14:textId="77777777" w:rsidR="00003D5C" w:rsidRDefault="00000000">
      <w:r>
        <w:t>Honorarium and travel expenses (</w:t>
      </w:r>
      <w:r>
        <w:rPr>
          <w:b/>
        </w:rPr>
        <w:t>do not include hotel</w:t>
      </w:r>
      <w:r>
        <w:t xml:space="preserve">): </w:t>
      </w:r>
    </w:p>
    <w:p w14:paraId="6CCBA887" w14:textId="77777777" w:rsidR="00003D5C" w:rsidRDefault="00000000">
      <w:pPr>
        <w:rPr>
          <w:b/>
          <w:sz w:val="24"/>
          <w:szCs w:val="24"/>
          <w:u w:val="single"/>
        </w:rPr>
      </w:pPr>
      <w:r>
        <w:t>Honorarium (I</w:t>
      </w:r>
      <w:r>
        <w:rPr>
          <w:sz w:val="24"/>
          <w:szCs w:val="24"/>
        </w:rPr>
        <w:t xml:space="preserve">nclusive travel/meals, materials, printing for handouts) </w:t>
      </w:r>
      <w:r>
        <w:rPr>
          <w:b/>
          <w:sz w:val="24"/>
          <w:szCs w:val="24"/>
        </w:rPr>
        <w:t>$__________.</w:t>
      </w:r>
    </w:p>
    <w:p w14:paraId="5C0D3815" w14:textId="77777777" w:rsidR="00003D5C" w:rsidRDefault="00000000">
      <w:pPr>
        <w:rPr>
          <w:b/>
        </w:rPr>
      </w:pPr>
      <w:r>
        <w:t>Will you need hotel accommodations? (</w:t>
      </w:r>
      <w:r>
        <w:rPr>
          <w:b/>
          <w:u w:val="single"/>
        </w:rPr>
        <w:t>VSIAS will make the hotel reservations***see below</w:t>
      </w:r>
      <w:r>
        <w:t>)</w:t>
      </w:r>
      <w:r>
        <w:rPr>
          <w:b/>
        </w:rPr>
        <w:t>_____ YES   _____ NO</w:t>
      </w:r>
    </w:p>
    <w:p w14:paraId="022D63E9" w14:textId="77777777" w:rsidR="00003D5C" w:rsidRDefault="00000000">
      <w:pPr>
        <w:rPr>
          <w:b/>
          <w:u w:val="single"/>
        </w:rPr>
      </w:pPr>
      <w:r>
        <w:rPr>
          <w:rFonts w:ascii="Verdana" w:hAnsi="Verdana"/>
          <w:b/>
          <w:bCs/>
          <w:color w:val="333333"/>
          <w:sz w:val="17"/>
          <w:szCs w:val="17"/>
          <w:u w:val="single"/>
          <w:shd w:val="clear" w:color="auto" w:fill="FFFFFF"/>
        </w:rPr>
        <w:t>If approved, housing is only provided at our selected hotel during the approved dates.</w:t>
      </w:r>
    </w:p>
    <w:p w14:paraId="225E92CD" w14:textId="77777777" w:rsidR="00003D5C" w:rsidRDefault="00000000">
      <w:pPr>
        <w:rPr>
          <w:b/>
          <w:u w:val="single"/>
        </w:rPr>
      </w:pPr>
      <w:r>
        <w:rPr>
          <w:b/>
          <w:u w:val="single"/>
        </w:rPr>
        <w:t xml:space="preserve">***If you fail to cancel your hotel accommodations 72 hours prior to your check-in, you will be charged the hotel rate upon completion of the conference. </w:t>
      </w:r>
    </w:p>
    <w:p w14:paraId="21327BF2" w14:textId="77777777" w:rsidR="00003D5C" w:rsidRDefault="00000000">
      <w:pPr>
        <w:rPr>
          <w:b/>
        </w:rPr>
      </w:pPr>
      <w:r>
        <w:t>Dates of Hotel Stay:  Check-In Date: _________   Check-Out Date: __________   Approved by VSIAS: __________</w:t>
      </w:r>
    </w:p>
    <w:p w14:paraId="28C9C99C" w14:textId="77777777" w:rsidR="00003D5C" w:rsidRDefault="00000000">
      <w:r>
        <w:t>Is there a co-presenter who needs hotel reservations? (</w:t>
      </w:r>
      <w:r>
        <w:rPr>
          <w:b/>
          <w:u w:val="single"/>
        </w:rPr>
        <w:t>VSIAS will make the hotel reservations</w:t>
      </w:r>
      <w:r>
        <w:t xml:space="preserve">) </w:t>
      </w:r>
      <w:r>
        <w:rPr>
          <w:b/>
        </w:rPr>
        <w:t>_____ YES   _____ NO</w:t>
      </w:r>
    </w:p>
    <w:p w14:paraId="60481F37" w14:textId="77777777" w:rsidR="00003D5C" w:rsidRDefault="00000000">
      <w:r>
        <w:t>Dates of Hotel Stay: Check-In Date: _________ Check-Out Date: __________  Approved by VSIAS: __________</w:t>
      </w:r>
    </w:p>
    <w:p w14:paraId="49E26E00" w14:textId="77777777" w:rsidR="00003D5C" w:rsidRDefault="00000000">
      <w:pPr>
        <w:rPr>
          <w:b/>
          <w:bCs/>
        </w:rPr>
      </w:pPr>
      <w:r>
        <w:rPr>
          <w:b/>
          <w:bCs/>
        </w:rPr>
        <w:t>Items for Sale:</w:t>
      </w:r>
    </w:p>
    <w:p w14:paraId="0EA2DADB" w14:textId="77777777" w:rsidR="00003D5C" w:rsidRDefault="00000000">
      <w:pPr>
        <w:rPr>
          <w:sz w:val="24"/>
          <w:szCs w:val="24"/>
        </w:rPr>
      </w:pPr>
      <w:r>
        <w:t xml:space="preserve">Items for sale may not be displayed in the room where the presentation is done. If you have authored a publication, you are welcome to apply to sell your book. See </w:t>
      </w:r>
      <w:r>
        <w:rPr>
          <w:b/>
          <w:bCs/>
        </w:rPr>
        <w:t>VIRGINIA SUMMER INSTITUTE FOR ADDICTION STUDIES SPEAKER AGREEMENT</w:t>
      </w:r>
      <w:r>
        <w:t xml:space="preserve">, </w:t>
      </w:r>
      <w:r>
        <w:rPr>
          <w:b/>
          <w:bCs/>
        </w:rPr>
        <w:t>Attachment 2: Book Sellers Policies</w:t>
      </w:r>
    </w:p>
    <w:p w14:paraId="18B2C9C5" w14:textId="77777777" w:rsidR="00003D5C" w:rsidRDefault="00000000">
      <w:pPr>
        <w:rPr>
          <w:b/>
          <w:u w:val="single"/>
        </w:rPr>
      </w:pPr>
      <w:r>
        <w:rPr>
          <w:b/>
          <w:u w:val="single"/>
        </w:rPr>
        <w:t>Electronic Support:</w:t>
      </w:r>
    </w:p>
    <w:p w14:paraId="1DF3459D" w14:textId="77777777" w:rsidR="00003D5C" w:rsidRDefault="00000000">
      <w:r>
        <w:rPr>
          <w:b/>
        </w:rPr>
        <w:t>ALL PRESENTERS MUST BRING THEIR OWN LAPTOP</w:t>
      </w:r>
      <w:r>
        <w:t>. VSIAS does not provide laptops or art supplies, and presenters are responsible for any special materials, including hardcopy handouts</w:t>
      </w:r>
      <w:r>
        <w:rPr>
          <w:b/>
        </w:rPr>
        <w:t xml:space="preserve">. If you would prefer to have participants bring a hardcopy of your handouts, please send them by June 1, 2025 </w:t>
      </w:r>
      <w:r>
        <w:t>to be posted to the VSIAS website. No VCR’s or TV’s are available; your visual information must be on a flash drive.</w:t>
      </w:r>
    </w:p>
    <w:p w14:paraId="18C2509C" w14:textId="77777777" w:rsidR="00003D5C" w:rsidRDefault="00000000">
      <w:pPr>
        <w:jc w:val="center"/>
      </w:pPr>
      <w:r>
        <w:t>CHECK ONE:  ___ Keynote Session    ___Lunchbox Session  ___ Breakout Session</w:t>
      </w:r>
    </w:p>
    <w:p w14:paraId="719B2977" w14:textId="77777777" w:rsidR="00003D5C" w:rsidRDefault="00000000">
      <w:r>
        <w:t xml:space="preserve">Please check what you will require for your session. </w:t>
      </w:r>
    </w:p>
    <w:p w14:paraId="6892AE4B" w14:textId="77777777" w:rsidR="00003D5C" w:rsidRDefault="00000000">
      <w:r>
        <w:t>___ LCD Projector &amp; Screen            ___ Table for Materials</w:t>
      </w:r>
      <w:r>
        <w:tab/>
        <w:t>___  Newsprint &amp; Markers</w:t>
      </w:r>
    </w:p>
    <w:p w14:paraId="5E355B05" w14:textId="77777777" w:rsidR="00003D5C" w:rsidRDefault="00000000">
      <w:r>
        <w:t>___ Wireless Microphone(s)*         ___ Tech Support</w:t>
      </w:r>
      <w:r>
        <w:tab/>
      </w:r>
      <w:r>
        <w:tab/>
        <w:t xml:space="preserve">___ Do you need sound for your             </w:t>
      </w:r>
      <w:r>
        <w:tab/>
      </w:r>
      <w:r>
        <w:tab/>
      </w:r>
      <w:r>
        <w:tab/>
      </w:r>
      <w:r>
        <w:tab/>
      </w:r>
      <w:r>
        <w:tab/>
      </w:r>
      <w:r>
        <w:tab/>
      </w:r>
      <w:r>
        <w:tab/>
      </w:r>
      <w:r>
        <w:tab/>
      </w:r>
      <w:r>
        <w:tab/>
      </w:r>
      <w:r>
        <w:tab/>
        <w:t xml:space="preserve">laptop? If yes, what type of computer </w:t>
      </w:r>
      <w:r>
        <w:tab/>
      </w:r>
      <w:r>
        <w:tab/>
      </w:r>
      <w:r>
        <w:tab/>
      </w:r>
      <w:r>
        <w:tab/>
      </w:r>
      <w:r>
        <w:tab/>
      </w:r>
      <w:r>
        <w:tab/>
      </w:r>
      <w:r>
        <w:tab/>
      </w:r>
      <w:r>
        <w:tab/>
      </w:r>
      <w:r>
        <w:tab/>
      </w:r>
      <w:r>
        <w:tab/>
      </w:r>
      <w:r>
        <w:tab/>
        <w:t>do you have? ___________________</w:t>
      </w:r>
    </w:p>
    <w:p w14:paraId="3FF1BE9C" w14:textId="3F873373" w:rsidR="00003D5C" w:rsidRDefault="00000000">
      <w:r>
        <w:t xml:space="preserve">I understand that VSIAS does not allow recording of any presentations, at any time.              ___ </w:t>
      </w:r>
      <w:r w:rsidR="009D4179">
        <w:t xml:space="preserve">Initials </w:t>
      </w:r>
    </w:p>
    <w:p w14:paraId="382A40D0" w14:textId="054A0580" w:rsidR="00003D5C" w:rsidRDefault="00000000">
      <w:r>
        <w:t xml:space="preserve">I understand that VSIAS recommends that any internet files be downloaded onto the speaker’s laptop for use rather than use of a direct internet connection during the presentation as connectivity may be inconsistent.        ___ Initials </w:t>
      </w:r>
    </w:p>
    <w:p w14:paraId="480532BF" w14:textId="77777777" w:rsidR="00003D5C" w:rsidRDefault="00000000">
      <w:r>
        <w:t>*Wireless microphone(s) will only be provided if the room is large</w:t>
      </w:r>
    </w:p>
    <w:p w14:paraId="0A78924C" w14:textId="77777777" w:rsidR="00003D5C" w:rsidRDefault="00000000">
      <w:r>
        <w:t>Other: ________________________________________________</w:t>
      </w:r>
    </w:p>
    <w:p w14:paraId="4E9116F8" w14:textId="77777777" w:rsidR="00003D5C" w:rsidRDefault="00000000">
      <w:pPr>
        <w:rPr>
          <w:b/>
          <w:bCs/>
        </w:rPr>
      </w:pPr>
      <w:r>
        <w:rPr>
          <w:b/>
          <w:bCs/>
        </w:rPr>
        <w:t>Marketing:</w:t>
      </w:r>
    </w:p>
    <w:p w14:paraId="2F2B0C20" w14:textId="77777777" w:rsidR="00003D5C" w:rsidRDefault="00000000">
      <w:r>
        <w:t>Marketing is prohibited during the presentations.</w:t>
      </w:r>
    </w:p>
    <w:p w14:paraId="217CEDE9" w14:textId="77777777" w:rsidR="00003D5C" w:rsidRDefault="00000000">
      <w:r>
        <w:t>I have read and will abide by this: ____________initials</w:t>
      </w:r>
    </w:p>
    <w:p w14:paraId="50BFC5A8" w14:textId="77777777" w:rsidR="00003D5C" w:rsidRDefault="00000000">
      <w:pPr>
        <w:rPr>
          <w:b/>
          <w:u w:val="single"/>
        </w:rPr>
      </w:pPr>
      <w:r>
        <w:rPr>
          <w:b/>
          <w:u w:val="single"/>
        </w:rPr>
        <w:t>Laptop:</w:t>
      </w:r>
    </w:p>
    <w:p w14:paraId="680E98D8" w14:textId="77777777" w:rsidR="00003D5C" w:rsidRDefault="00000000">
      <w:r>
        <w:rPr>
          <w:rFonts w:ascii="Arial;sans-serif" w:hAnsi="Arial;sans-serif"/>
        </w:rPr>
        <w:t xml:space="preserve">VSIAS does not provide laptops, so you will need to bring your laptop for your presentation with your information pre-loaded to your computer. VSIAS will provide an HDMI or VGA cable to connect to the projector if needed, due to the wide range of available computers. You will be responsible for any special adapters (Apple to HDMI/VGA) needed to output from your laptop to the cable. VSIAS does not provide remotes capable of advancing power point slide shows. </w:t>
      </w:r>
    </w:p>
    <w:p w14:paraId="130A7601" w14:textId="77777777" w:rsidR="00003D5C" w:rsidRDefault="00000000">
      <w:r>
        <w:t xml:space="preserve">We need to know the following: </w:t>
      </w:r>
    </w:p>
    <w:p w14:paraId="135DCE8C" w14:textId="77777777" w:rsidR="00003D5C" w:rsidRDefault="00000000">
      <w:r>
        <w:t>1- Type of computer to projector connection</w:t>
      </w:r>
      <w:r>
        <w:rPr>
          <w:b/>
          <w:color w:val="C00000"/>
        </w:rPr>
        <w:t>:</w:t>
      </w:r>
      <w:r>
        <w:t xml:space="preserve"> ________________________________________________</w:t>
      </w:r>
      <w:r>
        <w:tab/>
      </w:r>
    </w:p>
    <w:p w14:paraId="10C97D98" w14:textId="77777777" w:rsidR="00003D5C" w:rsidRDefault="00000000">
      <w:pPr>
        <w:spacing w:beforeAutospacing="1" w:afterAutospacing="1" w:line="240" w:lineRule="auto"/>
        <w:outlineLvl w:val="1"/>
        <w:rPr>
          <w:rFonts w:ascii="Times New Roman" w:eastAsia="Times New Roman" w:hAnsi="Times New Roman"/>
          <w:b/>
          <w:bCs/>
          <w:sz w:val="24"/>
          <w:szCs w:val="24"/>
        </w:rPr>
      </w:pPr>
      <w:r>
        <w:rPr>
          <w:rFonts w:ascii="Arial;sans-serif" w:eastAsia="Times New Roman" w:hAnsi="Arial;sans-serif"/>
          <w:b/>
          <w:bCs/>
          <w:sz w:val="24"/>
          <w:szCs w:val="24"/>
        </w:rPr>
        <w:t>*Note, Williamsburg Lodge does have wireless internet available during the conference but it is suggested that you download any YouTube videos or audio segments due to band width restrictions and available download speed.  </w:t>
      </w:r>
      <w:r>
        <w:rPr>
          <w:rFonts w:ascii="Times New Roman" w:eastAsia="Times New Roman" w:hAnsi="Times New Roman"/>
          <w:b/>
          <w:bCs/>
          <w:sz w:val="24"/>
          <w:szCs w:val="24"/>
        </w:rPr>
        <w:t xml:space="preserve"> </w:t>
      </w:r>
    </w:p>
    <w:p w14:paraId="1CE3F48E" w14:textId="77777777" w:rsidR="00003D5C" w:rsidRDefault="00000000">
      <w:pPr>
        <w:spacing w:beforeAutospacing="1" w:afterAutospacing="1"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Meeting Room Setup/Configurations: Please mark first and second choice. Note: set-up depends on space availability. Keynotes may require venue staff to suggest set-up according to number of participants in these sessions.</w:t>
      </w:r>
    </w:p>
    <w:p w14:paraId="7029B83C" w14:textId="77777777" w:rsidR="00003D5C" w:rsidRDefault="00000000">
      <w:pPr>
        <w:spacing w:beforeAutospacing="1" w:afterAutospacing="1" w:line="240" w:lineRule="auto"/>
        <w:ind w:left="360"/>
        <w:outlineLvl w:val="1"/>
        <w:rPr>
          <w:rFonts w:ascii="Times New Roman" w:eastAsia="Times New Roman" w:hAnsi="Times New Roman"/>
          <w:bCs/>
          <w:sz w:val="24"/>
          <w:szCs w:val="24"/>
        </w:rPr>
      </w:pPr>
      <w:r>
        <w:rPr>
          <w:rFonts w:ascii="Times New Roman" w:eastAsia="Times New Roman" w:hAnsi="Times New Roman"/>
          <w:bCs/>
          <w:sz w:val="24"/>
          <w:szCs w:val="24"/>
        </w:rPr>
        <w:t xml:space="preserve">___ </w:t>
      </w:r>
      <w:r>
        <w:rPr>
          <w:rFonts w:ascii="Times New Roman" w:eastAsia="Times New Roman" w:hAnsi="Times New Roman"/>
          <w:b/>
          <w:bCs/>
          <w:sz w:val="24"/>
          <w:szCs w:val="24"/>
        </w:rPr>
        <w:t>Theater style</w:t>
      </w:r>
      <w:r>
        <w:rPr>
          <w:rFonts w:ascii="Times New Roman" w:eastAsia="Times New Roman" w:hAnsi="Times New Roman"/>
          <w:bCs/>
          <w:sz w:val="24"/>
          <w:szCs w:val="24"/>
        </w:rPr>
        <w:t xml:space="preserve"> seating will be provided unless classroom or schoolroom seating is essential for the training experience.  Please indicate if this is essential. </w:t>
      </w:r>
    </w:p>
    <w:p w14:paraId="0B8DCF09" w14:textId="77777777" w:rsidR="00003D5C" w:rsidRDefault="00000000">
      <w:pPr>
        <w:spacing w:beforeAutospacing="1" w:afterAutospacing="1" w:line="240" w:lineRule="auto"/>
        <w:ind w:left="360"/>
        <w:rPr>
          <w:rFonts w:ascii="Times New Roman" w:eastAsia="Times New Roman" w:hAnsi="Times New Roman"/>
          <w:sz w:val="24"/>
          <w:szCs w:val="24"/>
        </w:rPr>
      </w:pPr>
      <w:r>
        <w:rPr>
          <w:rFonts w:ascii="Times New Roman" w:eastAsia="Times New Roman" w:hAnsi="Times New Roman"/>
          <w:b/>
          <w:bCs/>
          <w:sz w:val="24"/>
          <w:szCs w:val="24"/>
        </w:rPr>
        <w:t>___ Schoolroom or Classroom:</w:t>
      </w:r>
      <w:r>
        <w:rPr>
          <w:rFonts w:ascii="Times New Roman" w:eastAsia="Times New Roman" w:hAnsi="Times New Roman"/>
          <w:sz w:val="24"/>
          <w:szCs w:val="24"/>
        </w:rPr>
        <w:t xml:space="preserve"> The most desirable setup for medium to large-size sessions. This configuration requires a relatively large room. Tables provide attendees with space for spreading out materials and taking notes.</w:t>
      </w:r>
    </w:p>
    <w:p w14:paraId="5A4C3BD9" w14:textId="77777777" w:rsidR="00003D5C" w:rsidRDefault="00000000">
      <w:pPr>
        <w:ind w:firstLine="360"/>
        <w:rPr>
          <w:rFonts w:ascii="Times New Roman" w:hAnsi="Times New Roman"/>
          <w:sz w:val="24"/>
          <w:szCs w:val="24"/>
        </w:rPr>
      </w:pPr>
      <w:r>
        <w:rPr>
          <w:rFonts w:ascii="Times New Roman" w:hAnsi="Times New Roman"/>
          <w:sz w:val="24"/>
          <w:szCs w:val="24"/>
        </w:rPr>
        <w:t xml:space="preserve">___ </w:t>
      </w:r>
      <w:r>
        <w:rPr>
          <w:rFonts w:ascii="Times New Roman" w:hAnsi="Times New Roman"/>
          <w:b/>
          <w:sz w:val="24"/>
          <w:szCs w:val="24"/>
        </w:rPr>
        <w:t xml:space="preserve">Space in addition to seating: </w:t>
      </w:r>
      <w:r>
        <w:rPr>
          <w:rFonts w:ascii="Times New Roman" w:hAnsi="Times New Roman"/>
          <w:sz w:val="24"/>
          <w:szCs w:val="24"/>
        </w:rPr>
        <w:t xml:space="preserve">If you will need extra space for activities. </w:t>
      </w:r>
    </w:p>
    <w:p w14:paraId="39A0DAC9" w14:textId="77777777" w:rsidR="00003D5C" w:rsidRDefault="00000000">
      <w:pPr>
        <w:rPr>
          <w:rFonts w:ascii="Times New Roman" w:hAnsi="Times New Roman"/>
          <w:sz w:val="24"/>
          <w:szCs w:val="24"/>
        </w:rPr>
      </w:pPr>
      <w:r>
        <w:rPr>
          <w:rFonts w:ascii="Times New Roman" w:hAnsi="Times New Roman"/>
          <w:sz w:val="24"/>
          <w:szCs w:val="24"/>
        </w:rPr>
        <w:tab/>
        <w:t>Mark where the space is to be cleared. We will do our best to accommodate your request:</w:t>
      </w:r>
    </w:p>
    <w:p w14:paraId="6AF61A86" w14:textId="77777777" w:rsidR="00003D5C" w:rsidRDefault="00000000">
      <w:pPr>
        <w:rPr>
          <w:rFonts w:ascii="Times New Roman" w:hAnsi="Times New Roman"/>
          <w:sz w:val="24"/>
          <w:szCs w:val="24"/>
        </w:rPr>
      </w:pPr>
      <w:r>
        <w:rPr>
          <w:rFonts w:ascii="Times New Roman" w:hAnsi="Times New Roman"/>
          <w:sz w:val="24"/>
          <w:szCs w:val="24"/>
        </w:rPr>
        <w:tab/>
        <w:t>___ front of room</w:t>
      </w:r>
      <w:r>
        <w:rPr>
          <w:rFonts w:ascii="Times New Roman" w:hAnsi="Times New Roman"/>
          <w:sz w:val="24"/>
          <w:szCs w:val="24"/>
        </w:rPr>
        <w:tab/>
      </w:r>
      <w:r>
        <w:rPr>
          <w:rFonts w:ascii="Times New Roman" w:hAnsi="Times New Roman"/>
          <w:sz w:val="24"/>
          <w:szCs w:val="24"/>
        </w:rPr>
        <w:tab/>
        <w:t>___ back of room</w:t>
      </w:r>
    </w:p>
    <w:p w14:paraId="7E6467C9" w14:textId="77777777" w:rsidR="00003D5C" w:rsidRDefault="00000000">
      <w:pPr>
        <w:spacing w:after="0" w:line="240" w:lineRule="auto"/>
        <w:rPr>
          <w:rFonts w:cs="ITCFranklinGothicStd-DmCd"/>
          <w:color w:val="0D6400"/>
          <w:sz w:val="28"/>
          <w:szCs w:val="28"/>
        </w:rPr>
      </w:pPr>
      <w:r>
        <w:rPr>
          <w:rFonts w:cs="ITCFranklinGothicStd-DmCd"/>
          <w:color w:val="0D6400"/>
          <w:sz w:val="28"/>
          <w:szCs w:val="28"/>
        </w:rPr>
        <w:t>Narrative Description</w:t>
      </w:r>
    </w:p>
    <w:p w14:paraId="6CEE7371" w14:textId="77777777" w:rsidR="00003D5C" w:rsidRDefault="00003D5C">
      <w:pPr>
        <w:spacing w:after="0" w:line="240" w:lineRule="auto"/>
        <w:rPr>
          <w:rFonts w:cs="ITCFranklinGothicStd-DmCd"/>
          <w:color w:val="000000"/>
        </w:rPr>
      </w:pPr>
    </w:p>
    <w:p w14:paraId="12CFA5C6" w14:textId="77777777" w:rsidR="00003D5C" w:rsidRDefault="00000000">
      <w:pPr>
        <w:spacing w:after="0" w:line="240" w:lineRule="auto"/>
        <w:rPr>
          <w:rFonts w:cs="ITCFranklinGothicStd-DmCd"/>
          <w:color w:val="000000"/>
        </w:rPr>
      </w:pPr>
      <w:r>
        <w:rPr>
          <w:rFonts w:cs="ITCFranklinGothicStd-DmCd"/>
          <w:color w:val="000000"/>
        </w:rPr>
        <w:t>In a separate WORD document, not pdf, please provide a narrative description of your presentation. This narrative is another key to the selection process. (You may also include PowerPoint slides.) Be sure to describe all important aspects of your presentation to include:</w:t>
      </w:r>
    </w:p>
    <w:p w14:paraId="431749D0" w14:textId="77777777" w:rsidR="00003D5C" w:rsidRDefault="00003D5C">
      <w:pPr>
        <w:spacing w:after="0" w:line="240" w:lineRule="auto"/>
        <w:rPr>
          <w:rFonts w:cs="ITCFranklinGothicStd-DmCd"/>
          <w:color w:val="000000"/>
        </w:rPr>
      </w:pPr>
    </w:p>
    <w:p w14:paraId="6F7782D5" w14:textId="77777777" w:rsidR="00003D5C" w:rsidRDefault="00000000">
      <w:pPr>
        <w:rPr>
          <w:b/>
          <w:sz w:val="24"/>
          <w:szCs w:val="24"/>
        </w:rPr>
      </w:pPr>
      <w:r>
        <w:t>Presentation content and format overview (in WORD format, not pdf)</w:t>
      </w:r>
    </w:p>
    <w:p w14:paraId="56E31027" w14:textId="77777777" w:rsidR="00003D5C" w:rsidRDefault="00000000">
      <w:r>
        <w:t>Goals and objectives of the presentation (in WORD format, not pdf)</w:t>
      </w:r>
    </w:p>
    <w:p w14:paraId="5FEF7BDC" w14:textId="77777777" w:rsidR="00003D5C" w:rsidRDefault="00000000">
      <w:r>
        <w:rPr>
          <w:rFonts w:cstheme="minorHAnsi"/>
          <w:b/>
          <w:bCs/>
          <w:color w:val="333333"/>
          <w:shd w:val="clear" w:color="auto" w:fill="FFFFFF"/>
        </w:rPr>
        <w:t xml:space="preserve">"Pathways to Progress, Recovery Across the Continuum" </w:t>
      </w:r>
      <w:r>
        <w:t xml:space="preserve">thematic each area addressed in the presentation. (If multiple areas are addressed, please note them in </w:t>
      </w:r>
      <w:r>
        <w:rPr>
          <w:b/>
        </w:rPr>
        <w:t>WORD</w:t>
      </w:r>
      <w:r>
        <w:t xml:space="preserve"> format):</w:t>
      </w:r>
    </w:p>
    <w:p w14:paraId="016FA302" w14:textId="77777777" w:rsidR="00003D5C" w:rsidRDefault="00000000">
      <w:pPr>
        <w:spacing w:after="0" w:line="240" w:lineRule="auto"/>
        <w:ind w:firstLine="720"/>
        <w:rPr>
          <w:rFonts w:cs="NewBaskervilleStd-Roman"/>
          <w:color w:val="000000"/>
        </w:rPr>
      </w:pPr>
      <w:r>
        <w:rPr>
          <w:rFonts w:cs="NewBaskervilleStd-Roman"/>
          <w:color w:val="000000"/>
        </w:rPr>
        <w:t>1. Adolescents</w:t>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t>7. Prevention</w:t>
      </w:r>
    </w:p>
    <w:p w14:paraId="32CD2F69" w14:textId="77777777" w:rsidR="00003D5C" w:rsidRDefault="00000000">
      <w:pPr>
        <w:spacing w:after="0" w:line="240" w:lineRule="auto"/>
        <w:ind w:firstLine="720"/>
        <w:rPr>
          <w:rFonts w:cs="NewBaskervilleStd-Roman"/>
          <w:color w:val="000000"/>
        </w:rPr>
      </w:pPr>
      <w:r>
        <w:rPr>
          <w:rFonts w:cs="NewBaskervilleStd-Roman"/>
          <w:color w:val="000000"/>
        </w:rPr>
        <w:t xml:space="preserve">2. Cultural Competency                          </w:t>
      </w:r>
      <w:r>
        <w:rPr>
          <w:rFonts w:cs="NewBaskervilleStd-Roman"/>
          <w:color w:val="000000"/>
        </w:rPr>
        <w:tab/>
      </w:r>
      <w:r>
        <w:rPr>
          <w:rFonts w:cs="NewBaskervilleStd-Roman"/>
          <w:color w:val="000000"/>
        </w:rPr>
        <w:tab/>
      </w:r>
      <w:r>
        <w:rPr>
          <w:rFonts w:cs="NewBaskervilleStd-Roman"/>
          <w:color w:val="000000"/>
        </w:rPr>
        <w:tab/>
        <w:t>8. Healthcare Reform</w:t>
      </w:r>
    </w:p>
    <w:p w14:paraId="04A0A504" w14:textId="77777777" w:rsidR="00003D5C" w:rsidRDefault="00000000">
      <w:pPr>
        <w:spacing w:after="0" w:line="240" w:lineRule="auto"/>
        <w:ind w:firstLine="720"/>
        <w:rPr>
          <w:rFonts w:cs="NewBaskervilleStd-Roman"/>
          <w:color w:val="000000"/>
        </w:rPr>
      </w:pPr>
      <w:r>
        <w:rPr>
          <w:rFonts w:cs="NewBaskervilleStd-Roman"/>
          <w:color w:val="000000"/>
        </w:rPr>
        <w:t xml:space="preserve">3. Basics (Core Competencies including Ethics)    </w:t>
      </w:r>
      <w:r>
        <w:rPr>
          <w:rFonts w:cs="NewBaskervilleStd-Roman"/>
          <w:color w:val="000000"/>
        </w:rPr>
        <w:tab/>
      </w:r>
      <w:r>
        <w:rPr>
          <w:rFonts w:cs="NewBaskervilleStd-Roman"/>
          <w:color w:val="000000"/>
        </w:rPr>
        <w:tab/>
        <w:t>9. Clinical Supervision</w:t>
      </w:r>
    </w:p>
    <w:p w14:paraId="21E74F94" w14:textId="77777777" w:rsidR="00003D5C" w:rsidRDefault="00000000">
      <w:pPr>
        <w:spacing w:after="0" w:line="240" w:lineRule="auto"/>
        <w:ind w:firstLine="720"/>
        <w:rPr>
          <w:rFonts w:cs="NewBaskervilleStd-Roman"/>
          <w:color w:val="000000"/>
        </w:rPr>
      </w:pPr>
      <w:r>
        <w:rPr>
          <w:rFonts w:cs="NewBaskervilleStd-Roman"/>
          <w:color w:val="000000"/>
        </w:rPr>
        <w:t xml:space="preserve">4. Skills Training (i.e. Enhancing Skills of Clinicians) </w:t>
      </w:r>
      <w:r>
        <w:rPr>
          <w:rFonts w:cs="NewBaskervilleStd-Roman"/>
          <w:color w:val="000000"/>
        </w:rPr>
        <w:tab/>
        <w:t>10. Technology</w:t>
      </w:r>
    </w:p>
    <w:p w14:paraId="41E496AD" w14:textId="77777777" w:rsidR="00003D5C" w:rsidRDefault="00000000">
      <w:pPr>
        <w:spacing w:after="0" w:line="240" w:lineRule="auto"/>
        <w:ind w:firstLine="720"/>
        <w:rPr>
          <w:rFonts w:cs="NewBaskervilleStd-Roman"/>
          <w:color w:val="000000"/>
        </w:rPr>
      </w:pPr>
      <w:r>
        <w:rPr>
          <w:rFonts w:cs="NewBaskervilleStd-Roman"/>
          <w:color w:val="000000"/>
        </w:rPr>
        <w:t>5. Recovery Community</w:t>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t xml:space="preserve">11. Compassion Fatigue   </w:t>
      </w:r>
    </w:p>
    <w:p w14:paraId="79754BFD" w14:textId="77777777" w:rsidR="00003D5C" w:rsidRDefault="00000000">
      <w:pPr>
        <w:spacing w:after="0" w:line="240" w:lineRule="auto"/>
        <w:ind w:firstLine="720"/>
        <w:rPr>
          <w:rFonts w:cs="NewBaskervilleStd-Roman"/>
          <w:color w:val="000000"/>
        </w:rPr>
      </w:pPr>
      <w:r>
        <w:rPr>
          <w:rFonts w:cs="NewBaskervilleStd-Roman"/>
          <w:color w:val="000000"/>
        </w:rPr>
        <w:t>6. Yoga</w:t>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r>
      <w:r>
        <w:rPr>
          <w:rFonts w:cs="NewBaskervilleStd-Roman"/>
          <w:color w:val="000000"/>
        </w:rPr>
        <w:tab/>
        <w:t>12. Ethics</w:t>
      </w:r>
    </w:p>
    <w:p w14:paraId="23F1290A" w14:textId="77777777" w:rsidR="00003D5C" w:rsidRDefault="00003D5C">
      <w:pPr>
        <w:spacing w:after="0" w:line="240" w:lineRule="auto"/>
        <w:ind w:firstLine="720"/>
        <w:jc w:val="center"/>
        <w:rPr>
          <w:rFonts w:cs="NewBaskervilleStd-Roman"/>
          <w:color w:val="000000"/>
        </w:rPr>
      </w:pPr>
    </w:p>
    <w:p w14:paraId="75C02F7C" w14:textId="77777777" w:rsidR="00003D5C" w:rsidRDefault="00000000">
      <w:pPr>
        <w:spacing w:after="0" w:line="240" w:lineRule="auto"/>
        <w:rPr>
          <w:b/>
          <w:sz w:val="24"/>
          <w:szCs w:val="24"/>
        </w:rPr>
      </w:pPr>
      <w:r>
        <w:t xml:space="preserve">Brief bio for purposes of introduction </w:t>
      </w:r>
      <w:r>
        <w:rPr>
          <w:sz w:val="24"/>
          <w:szCs w:val="24"/>
        </w:rPr>
        <w:t>(in WORD format, not pdf)</w:t>
      </w:r>
    </w:p>
    <w:p w14:paraId="68EA937E" w14:textId="77777777" w:rsidR="00003D5C" w:rsidRDefault="00003D5C">
      <w:pPr>
        <w:spacing w:after="0" w:line="240" w:lineRule="auto"/>
        <w:rPr>
          <w:b/>
          <w:color w:val="76923C"/>
          <w:sz w:val="24"/>
          <w:szCs w:val="24"/>
        </w:rPr>
      </w:pPr>
    </w:p>
    <w:p w14:paraId="0A2934E6" w14:textId="77777777" w:rsidR="00003D5C" w:rsidRDefault="00000000">
      <w:r>
        <w:t>Curriculum vita or resume, 3 pages only (in WORD format, not pdf)</w:t>
      </w:r>
    </w:p>
    <w:p w14:paraId="69DF1326" w14:textId="44B61C38" w:rsidR="00003D5C" w:rsidRDefault="00000000">
      <w:pPr>
        <w:spacing w:after="0" w:line="240" w:lineRule="auto"/>
        <w:rPr>
          <w:rFonts w:cs="NewBaskervilleStd-Roman"/>
          <w:color w:val="4F6228"/>
          <w:sz w:val="28"/>
          <w:szCs w:val="28"/>
        </w:rPr>
      </w:pPr>
      <w:r>
        <w:rPr>
          <w:rFonts w:cs="NewBaskervilleStd-Roman"/>
          <w:color w:val="4F6228"/>
          <w:sz w:val="28"/>
          <w:szCs w:val="28"/>
        </w:rPr>
        <w:t xml:space="preserve">E-Mail Submissions </w:t>
      </w:r>
      <w:r>
        <w:rPr>
          <w:rFonts w:cs="NewBaskervilleStd-Roman"/>
          <w:b/>
          <w:color w:val="C00000"/>
          <w:sz w:val="28"/>
          <w:szCs w:val="28"/>
        </w:rPr>
        <w:t>deadline extended to</w:t>
      </w:r>
      <w:r>
        <w:rPr>
          <w:rFonts w:cs="NewBaskervilleStd-Roman"/>
          <w:color w:val="4F6228"/>
          <w:sz w:val="28"/>
          <w:szCs w:val="28"/>
        </w:rPr>
        <w:t>:</w:t>
      </w:r>
      <w:r w:rsidR="003427DA">
        <w:rPr>
          <w:rFonts w:cs="NewBaskervilleStd-Roman"/>
          <w:color w:val="4F6228"/>
          <w:sz w:val="28"/>
          <w:szCs w:val="28"/>
        </w:rPr>
        <w:t xml:space="preserve"> </w:t>
      </w:r>
      <w:r w:rsidR="00562CB9">
        <w:rPr>
          <w:rFonts w:cs="NewBaskervilleStd-Roman"/>
          <w:color w:val="4F6228"/>
          <w:sz w:val="28"/>
          <w:szCs w:val="28"/>
        </w:rPr>
        <w:t>January 8, 2025</w:t>
      </w:r>
      <w:r>
        <w:rPr>
          <w:rFonts w:cs="NewBaskervilleStd-Roman"/>
          <w:color w:val="4F6228"/>
          <w:sz w:val="28"/>
          <w:szCs w:val="28"/>
        </w:rPr>
        <w:t>(**MUST BE IN WORD FORMAT, NO PDF except your resume/vitae)</w:t>
      </w:r>
    </w:p>
    <w:p w14:paraId="2DEE9077" w14:textId="77777777" w:rsidR="00003D5C" w:rsidRDefault="00003D5C">
      <w:pPr>
        <w:spacing w:after="0" w:line="240" w:lineRule="auto"/>
        <w:rPr>
          <w:rFonts w:cs="NewBaskervilleStd-Roman"/>
          <w:color w:val="4F6228"/>
          <w:sz w:val="28"/>
          <w:szCs w:val="28"/>
        </w:rPr>
      </w:pPr>
    </w:p>
    <w:p w14:paraId="34290225" w14:textId="77777777" w:rsidR="00003D5C" w:rsidRDefault="00000000">
      <w:pPr>
        <w:spacing w:after="0" w:line="240" w:lineRule="auto"/>
        <w:rPr>
          <w:rFonts w:cs="NewBaskervilleStd-Roman"/>
          <w:b/>
          <w:color w:val="4F6228"/>
          <w:sz w:val="28"/>
          <w:szCs w:val="28"/>
          <w:u w:val="single"/>
        </w:rPr>
      </w:pPr>
      <w:r>
        <w:rPr>
          <w:rFonts w:cs="NewBaskervilleStd-Roman"/>
          <w:color w:val="4F6228"/>
          <w:sz w:val="28"/>
          <w:szCs w:val="28"/>
        </w:rPr>
        <w:t xml:space="preserve">Cathy Reiner </w:t>
      </w:r>
      <w:hyperlink r:id="rId7">
        <w:r w:rsidR="00003D5C">
          <w:rPr>
            <w:rStyle w:val="Hyperlink"/>
            <w:rFonts w:cs="NewBaskervilleStd-Roman"/>
            <w:sz w:val="28"/>
            <w:szCs w:val="28"/>
          </w:rPr>
          <w:t>info@vsias.org</w:t>
        </w:r>
      </w:hyperlink>
      <w:r>
        <w:rPr>
          <w:rStyle w:val="Hyperlink"/>
          <w:rFonts w:cs="NewBaskervilleStd-Roman"/>
          <w:sz w:val="28"/>
          <w:szCs w:val="28"/>
        </w:rPr>
        <w:t xml:space="preserve">      </w:t>
      </w:r>
      <w:r>
        <w:rPr>
          <w:rFonts w:cs="NewBaskervilleStd-Roman"/>
          <w:b/>
          <w:color w:val="4F6228"/>
          <w:sz w:val="28"/>
          <w:szCs w:val="28"/>
          <w:u w:val="single"/>
        </w:rPr>
        <w:t>Please make sure all information is enclosed or we will not be able to accept your request until completed. Thank you.</w:t>
      </w:r>
    </w:p>
    <w:sectPr w:rsidR="00003D5C">
      <w:footerReference w:type="even" r:id="rId8"/>
      <w:footerReference w:type="default" r:id="rId9"/>
      <w:footerReference w:type="first" r:id="rId10"/>
      <w:pgSz w:w="12240" w:h="15840"/>
      <w:pgMar w:top="360" w:right="720" w:bottom="777"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D91E" w14:textId="77777777" w:rsidR="00530F19" w:rsidRDefault="00530F19">
      <w:pPr>
        <w:spacing w:after="0" w:line="240" w:lineRule="auto"/>
      </w:pPr>
      <w:r>
        <w:separator/>
      </w:r>
    </w:p>
  </w:endnote>
  <w:endnote w:type="continuationSeparator" w:id="0">
    <w:p w14:paraId="1EE05D26" w14:textId="77777777" w:rsidR="00530F19" w:rsidRDefault="0053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askervilleStd-Roman">
    <w:panose1 w:val="00000000000000000000"/>
    <w:charset w:val="00"/>
    <w:family w:val="roman"/>
    <w:notTrueType/>
    <w:pitch w:val="default"/>
  </w:font>
  <w:font w:name="ITCFranklinGothicStd-DmCd">
    <w:panose1 w:val="00000000000000000000"/>
    <w:charset w:val="00"/>
    <w:family w:val="roman"/>
    <w:notTrueType/>
    <w:pitch w:val="default"/>
  </w:font>
  <w:font w:name="NewBaskervilleStd-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9330" w14:textId="77777777" w:rsidR="00003D5C" w:rsidRDefault="00003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07A" w14:textId="77777777" w:rsidR="00003D5C" w:rsidRDefault="00000000">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5</w:t>
    </w:r>
    <w:r>
      <w:rPr>
        <w:b/>
        <w:sz w:val="24"/>
        <w:szCs w:val="24"/>
      </w:rPr>
      <w:fldChar w:fldCharType="end"/>
    </w:r>
    <w:r>
      <w:t xml:space="preserve"> of </w:t>
    </w:r>
    <w:r>
      <w:rPr>
        <w:b/>
        <w:sz w:val="24"/>
        <w:szCs w:val="24"/>
      </w:rPr>
      <w:fldChar w:fldCharType="begin"/>
    </w:r>
    <w:r>
      <w:rPr>
        <w:b/>
        <w:sz w:val="24"/>
        <w:szCs w:val="24"/>
      </w:rPr>
      <w:instrText xml:space="preserve"> NUMPAGES </w:instrText>
    </w:r>
    <w:r>
      <w:rPr>
        <w:b/>
        <w:sz w:val="24"/>
        <w:szCs w:val="24"/>
      </w:rPr>
      <w:fldChar w:fldCharType="separate"/>
    </w:r>
    <w:r>
      <w:rPr>
        <w:b/>
        <w:sz w:val="24"/>
        <w:szCs w:val="24"/>
      </w:rPr>
      <w:t>5</w:t>
    </w:r>
    <w:r>
      <w:rPr>
        <w:b/>
        <w:sz w:val="24"/>
        <w:szCs w:val="24"/>
      </w:rPr>
      <w:fldChar w:fldCharType="end"/>
    </w:r>
  </w:p>
  <w:p w14:paraId="5357ED0F" w14:textId="77777777" w:rsidR="00003D5C" w:rsidRDefault="00003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128E" w14:textId="77777777" w:rsidR="00003D5C" w:rsidRDefault="00000000">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5</w:t>
    </w:r>
    <w:r>
      <w:rPr>
        <w:b/>
        <w:sz w:val="24"/>
        <w:szCs w:val="24"/>
      </w:rPr>
      <w:fldChar w:fldCharType="end"/>
    </w:r>
    <w:r>
      <w:t xml:space="preserve"> of </w:t>
    </w:r>
    <w:r>
      <w:rPr>
        <w:b/>
        <w:sz w:val="24"/>
        <w:szCs w:val="24"/>
      </w:rPr>
      <w:fldChar w:fldCharType="begin"/>
    </w:r>
    <w:r>
      <w:rPr>
        <w:b/>
        <w:sz w:val="24"/>
        <w:szCs w:val="24"/>
      </w:rPr>
      <w:instrText xml:space="preserve"> NUMPAGES </w:instrText>
    </w:r>
    <w:r>
      <w:rPr>
        <w:b/>
        <w:sz w:val="24"/>
        <w:szCs w:val="24"/>
      </w:rPr>
      <w:fldChar w:fldCharType="separate"/>
    </w:r>
    <w:r>
      <w:rPr>
        <w:b/>
        <w:sz w:val="24"/>
        <w:szCs w:val="24"/>
      </w:rPr>
      <w:t>5</w:t>
    </w:r>
    <w:r>
      <w:rPr>
        <w:b/>
        <w:sz w:val="24"/>
        <w:szCs w:val="24"/>
      </w:rPr>
      <w:fldChar w:fldCharType="end"/>
    </w:r>
  </w:p>
  <w:p w14:paraId="3370AB20" w14:textId="77777777" w:rsidR="00003D5C" w:rsidRDefault="00003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766A" w14:textId="77777777" w:rsidR="00530F19" w:rsidRDefault="00530F19">
      <w:pPr>
        <w:spacing w:after="0" w:line="240" w:lineRule="auto"/>
      </w:pPr>
      <w:r>
        <w:separator/>
      </w:r>
    </w:p>
  </w:footnote>
  <w:footnote w:type="continuationSeparator" w:id="0">
    <w:p w14:paraId="519C5AD0" w14:textId="77777777" w:rsidR="00530F19" w:rsidRDefault="0053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8B1"/>
    <w:multiLevelType w:val="multilevel"/>
    <w:tmpl w:val="AE78A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943927"/>
    <w:multiLevelType w:val="multilevel"/>
    <w:tmpl w:val="7D6AB7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F237D50"/>
    <w:multiLevelType w:val="multilevel"/>
    <w:tmpl w:val="5FE68B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03638101">
    <w:abstractNumId w:val="2"/>
  </w:num>
  <w:num w:numId="2" w16cid:durableId="1508907831">
    <w:abstractNumId w:val="1"/>
  </w:num>
  <w:num w:numId="3" w16cid:durableId="110626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5C"/>
    <w:rsid w:val="00003D5C"/>
    <w:rsid w:val="000973AF"/>
    <w:rsid w:val="002A35A7"/>
    <w:rsid w:val="002C197F"/>
    <w:rsid w:val="003427DA"/>
    <w:rsid w:val="00530F19"/>
    <w:rsid w:val="00562CB9"/>
    <w:rsid w:val="009D4179"/>
    <w:rsid w:val="00A00D14"/>
    <w:rsid w:val="00A865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A94A"/>
  <w15:docId w15:val="{B312C77B-AE9F-4D5B-AF56-0850C265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9FC"/>
    <w:pPr>
      <w:spacing w:after="200" w:line="276" w:lineRule="auto"/>
    </w:pPr>
    <w:rPr>
      <w:sz w:val="22"/>
      <w:szCs w:val="22"/>
    </w:rPr>
  </w:style>
  <w:style w:type="paragraph" w:styleId="Heading2">
    <w:name w:val="heading 2"/>
    <w:basedOn w:val="Normal"/>
    <w:qFormat/>
    <w:rsid w:val="00165986"/>
    <w:pPr>
      <w:spacing w:beforeAutospacing="1"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A51019"/>
    <w:rPr>
      <w:rFonts w:ascii="Tahoma" w:hAnsi="Tahoma" w:cs="Tahoma"/>
      <w:sz w:val="16"/>
      <w:szCs w:val="16"/>
    </w:rPr>
  </w:style>
  <w:style w:type="character" w:customStyle="1" w:styleId="HeaderChar">
    <w:name w:val="Header Char"/>
    <w:basedOn w:val="DefaultParagraphFont"/>
    <w:link w:val="Header"/>
    <w:uiPriority w:val="99"/>
    <w:semiHidden/>
    <w:qFormat/>
    <w:rsid w:val="00A51019"/>
  </w:style>
  <w:style w:type="character" w:customStyle="1" w:styleId="FooterChar">
    <w:name w:val="Footer Char"/>
    <w:basedOn w:val="DefaultParagraphFont"/>
    <w:link w:val="Footer"/>
    <w:uiPriority w:val="99"/>
    <w:qFormat/>
    <w:rsid w:val="00A51019"/>
  </w:style>
  <w:style w:type="character" w:styleId="Strong">
    <w:name w:val="Strong"/>
    <w:uiPriority w:val="22"/>
    <w:qFormat/>
    <w:rsid w:val="00165986"/>
    <w:rPr>
      <w:b/>
      <w:bCs/>
    </w:rPr>
  </w:style>
  <w:style w:type="character" w:styleId="Hyperlink">
    <w:name w:val="Hyperlink"/>
    <w:rsid w:val="00F851A3"/>
    <w:rPr>
      <w:color w:val="0000FF"/>
      <w:u w:val="single"/>
    </w:rPr>
  </w:style>
  <w:style w:type="character" w:styleId="CommentReference">
    <w:name w:val="annotation reference"/>
    <w:qFormat/>
    <w:rsid w:val="00E53740"/>
    <w:rPr>
      <w:sz w:val="16"/>
      <w:szCs w:val="16"/>
    </w:rPr>
  </w:style>
  <w:style w:type="character" w:customStyle="1" w:styleId="CommentTextChar">
    <w:name w:val="Comment Text Char"/>
    <w:basedOn w:val="DefaultParagraphFont"/>
    <w:link w:val="CommentText"/>
    <w:qFormat/>
    <w:rsid w:val="00E53740"/>
  </w:style>
  <w:style w:type="character" w:customStyle="1" w:styleId="CommentSubjectChar">
    <w:name w:val="Comment Subject Char"/>
    <w:link w:val="CommentSubject"/>
    <w:qFormat/>
    <w:rsid w:val="00E53740"/>
    <w:rPr>
      <w:b/>
      <w:bCs/>
    </w:rPr>
  </w:style>
  <w:style w:type="character" w:customStyle="1" w:styleId="LineNumber1">
    <w:name w:val="Line Number1"/>
    <w:qFormat/>
  </w:style>
  <w:style w:type="character" w:styleId="UnresolvedMention">
    <w:name w:val="Unresolved Mention"/>
    <w:basedOn w:val="DefaultParagraphFont"/>
    <w:uiPriority w:val="99"/>
    <w:semiHidden/>
    <w:unhideWhenUsed/>
    <w:qFormat/>
    <w:rsid w:val="00175958"/>
    <w:rPr>
      <w:color w:val="605E5C"/>
      <w:shd w:val="clear" w:color="auto" w:fill="E1DFDD"/>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caption11">
    <w:name w:val="caption11"/>
    <w:basedOn w:val="Normal"/>
    <w:qFormat/>
    <w:pPr>
      <w:suppressLineNumbers/>
      <w:spacing w:before="120" w:after="120"/>
    </w:pPr>
    <w:rPr>
      <w:rFonts w:cs="Lucida Sans"/>
      <w:i/>
      <w:iCs/>
      <w:sz w:val="24"/>
      <w:szCs w:val="24"/>
    </w:rPr>
  </w:style>
  <w:style w:type="paragraph" w:styleId="BalloonText">
    <w:name w:val="Balloon Text"/>
    <w:basedOn w:val="Normal"/>
    <w:link w:val="BalloonTextChar"/>
    <w:uiPriority w:val="99"/>
    <w:semiHidden/>
    <w:unhideWhenUsed/>
    <w:qFormat/>
    <w:rsid w:val="00A51019"/>
    <w:pPr>
      <w:spacing w:after="0" w:line="240" w:lineRule="auto"/>
    </w:pPr>
    <w:rPr>
      <w:rFonts w:ascii="Tahoma" w:hAnsi="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51019"/>
    <w:pPr>
      <w:tabs>
        <w:tab w:val="center" w:pos="4680"/>
        <w:tab w:val="right" w:pos="9360"/>
      </w:tabs>
      <w:spacing w:after="0" w:line="240" w:lineRule="auto"/>
    </w:pPr>
  </w:style>
  <w:style w:type="paragraph" w:styleId="Footer">
    <w:name w:val="footer"/>
    <w:basedOn w:val="Normal"/>
    <w:link w:val="FooterChar"/>
    <w:uiPriority w:val="99"/>
    <w:unhideWhenUsed/>
    <w:rsid w:val="00A51019"/>
    <w:pPr>
      <w:tabs>
        <w:tab w:val="center" w:pos="4680"/>
        <w:tab w:val="right" w:pos="9360"/>
      </w:tabs>
      <w:spacing w:after="0" w:line="240" w:lineRule="auto"/>
    </w:pPr>
  </w:style>
  <w:style w:type="paragraph" w:styleId="HTMLPreformatted">
    <w:name w:val="HTML Preformatted"/>
    <w:basedOn w:val="Normal"/>
    <w:qFormat/>
    <w:rsid w:val="00692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Text">
    <w:name w:val="annotation text"/>
    <w:basedOn w:val="Normal"/>
    <w:link w:val="CommentTextChar"/>
    <w:qFormat/>
    <w:rsid w:val="00E53740"/>
    <w:rPr>
      <w:sz w:val="20"/>
      <w:szCs w:val="20"/>
    </w:rPr>
  </w:style>
  <w:style w:type="paragraph" w:styleId="CommentSubject">
    <w:name w:val="annotation subject"/>
    <w:basedOn w:val="CommentText"/>
    <w:next w:val="CommentText"/>
    <w:link w:val="CommentSubjectChar"/>
    <w:qFormat/>
    <w:rsid w:val="00E53740"/>
    <w:rPr>
      <w:b/>
      <w:bCs/>
    </w:rPr>
  </w:style>
  <w:style w:type="paragraph" w:styleId="ListParagraph">
    <w:name w:val="List Paragraph"/>
    <w:basedOn w:val="Normal"/>
    <w:uiPriority w:val="34"/>
    <w:qFormat/>
    <w:rsid w:val="00425F34"/>
    <w:pPr>
      <w:ind w:left="720"/>
      <w:contextualSpacing/>
    </w:pPr>
  </w:style>
  <w:style w:type="paragraph" w:styleId="Revision">
    <w:name w:val="Revision"/>
    <w:uiPriority w:val="99"/>
    <w:semiHidden/>
    <w:qFormat/>
    <w:rsid w:val="001A0DC6"/>
    <w:rPr>
      <w:sz w:val="22"/>
      <w:szCs w:val="22"/>
    </w:rPr>
  </w:style>
  <w:style w:type="paragraph" w:customStyle="1" w:styleId="Default">
    <w:name w:val="Default"/>
    <w:qFormat/>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vsia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1889</Words>
  <Characters>10768</Characters>
  <Application>Microsoft Office Word</Application>
  <DocSecurity>0</DocSecurity>
  <Lines>89</Lines>
  <Paragraphs>25</Paragraphs>
  <ScaleCrop>false</ScaleCrop>
  <Company>Hewlett-Packard</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OPERA2</dc:title>
  <dc:subject/>
  <dc:creator>FT</dc:creator>
  <dc:description/>
  <cp:lastModifiedBy>Cathy Reiner</cp:lastModifiedBy>
  <cp:revision>4</cp:revision>
  <cp:lastPrinted>2014-11-20T20:15:00Z</cp:lastPrinted>
  <dcterms:created xsi:type="dcterms:W3CDTF">2024-10-28T15:39:00Z</dcterms:created>
  <dcterms:modified xsi:type="dcterms:W3CDTF">2025-01-01T21:58:00Z</dcterms:modified>
  <dc:language>en-US</dc:language>
</cp:coreProperties>
</file>