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8D42B" w14:textId="17501E9A" w:rsidR="008D1ABE" w:rsidRPr="00E2237E" w:rsidRDefault="00EE341A">
      <w:pPr>
        <w:rPr>
          <w:rFonts w:ascii="Baskerville Old Face" w:hAnsi="Baskerville Old Face"/>
          <w:b/>
          <w:sz w:val="36"/>
          <w:szCs w:val="36"/>
        </w:rPr>
      </w:pPr>
      <w:r w:rsidRPr="00E2237E">
        <w:rPr>
          <w:rFonts w:ascii="Baskerville Old Face" w:hAnsi="Baskerville Old Face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E58D446" wp14:editId="26C0D1E9">
            <wp:simplePos x="0" y="0"/>
            <wp:positionH relativeFrom="column">
              <wp:posOffset>4174490</wp:posOffset>
            </wp:positionH>
            <wp:positionV relativeFrom="paragraph">
              <wp:posOffset>-683260</wp:posOffset>
            </wp:positionV>
            <wp:extent cx="1604010" cy="1371600"/>
            <wp:effectExtent l="19050" t="0" r="0" b="0"/>
            <wp:wrapNone/>
            <wp:docPr id="2" name="Picture 1" descr="vsias_hi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sias_hi-r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1FF">
        <w:rPr>
          <w:rFonts w:ascii="Baskerville Old Face" w:hAnsi="Baskerville Old Face"/>
          <w:b/>
          <w:sz w:val="36"/>
          <w:szCs w:val="36"/>
        </w:rPr>
        <w:t xml:space="preserve">Ron Pritchard </w:t>
      </w:r>
      <w:r w:rsidRPr="00E2237E">
        <w:rPr>
          <w:rFonts w:ascii="Baskerville Old Face" w:hAnsi="Baskerville Old Face"/>
          <w:b/>
          <w:sz w:val="36"/>
          <w:szCs w:val="36"/>
        </w:rPr>
        <w:t>Visionary Leadership Award</w:t>
      </w:r>
    </w:p>
    <w:p w14:paraId="6E58D42C" w14:textId="4EA12688" w:rsidR="00EE341A" w:rsidRPr="00E2237E" w:rsidRDefault="00EE341A">
      <w:pPr>
        <w:rPr>
          <w:rFonts w:ascii="Baskerville Old Face" w:hAnsi="Baskerville Old Face"/>
          <w:b/>
          <w:i/>
          <w:sz w:val="32"/>
          <w:szCs w:val="32"/>
        </w:rPr>
      </w:pPr>
      <w:r w:rsidRPr="00E2237E">
        <w:rPr>
          <w:rFonts w:ascii="Baskerville Old Face" w:hAnsi="Baskerville Old Face"/>
          <w:b/>
          <w:sz w:val="32"/>
          <w:szCs w:val="32"/>
        </w:rPr>
        <w:t xml:space="preserve">           </w:t>
      </w:r>
      <w:r w:rsidR="004701FF">
        <w:rPr>
          <w:rFonts w:ascii="Baskerville Old Face" w:hAnsi="Baskerville Old Face"/>
          <w:b/>
          <w:sz w:val="32"/>
          <w:szCs w:val="32"/>
        </w:rPr>
        <w:t xml:space="preserve">             </w:t>
      </w:r>
      <w:r w:rsidRPr="00E2237E">
        <w:rPr>
          <w:rFonts w:ascii="Baskerville Old Face" w:hAnsi="Baskerville Old Face"/>
          <w:b/>
          <w:i/>
          <w:sz w:val="32"/>
          <w:szCs w:val="32"/>
        </w:rPr>
        <w:t>Nomination Form</w:t>
      </w:r>
    </w:p>
    <w:p w14:paraId="6E58D42D" w14:textId="77777777" w:rsidR="00791942" w:rsidRDefault="00791942"/>
    <w:p w14:paraId="6E58D42E" w14:textId="77777777" w:rsidR="00EE341A" w:rsidRDefault="00EE341A"/>
    <w:p w14:paraId="6E58D42F" w14:textId="42D6A941" w:rsidR="00EE341A" w:rsidRPr="006B1ECB" w:rsidRDefault="00EE341A">
      <w:pPr>
        <w:rPr>
          <w:sz w:val="24"/>
          <w:szCs w:val="24"/>
        </w:rPr>
      </w:pPr>
      <w:r w:rsidRPr="006B1ECB">
        <w:rPr>
          <w:sz w:val="24"/>
          <w:szCs w:val="24"/>
        </w:rPr>
        <w:t xml:space="preserve">The </w:t>
      </w:r>
      <w:r w:rsidR="00D86CD8">
        <w:rPr>
          <w:sz w:val="24"/>
          <w:szCs w:val="24"/>
        </w:rPr>
        <w:t xml:space="preserve">Ron Pritchard </w:t>
      </w:r>
      <w:r w:rsidRPr="006B1ECB">
        <w:rPr>
          <w:sz w:val="24"/>
          <w:szCs w:val="24"/>
        </w:rPr>
        <w:t>Visionary Leadership Award (</w:t>
      </w:r>
      <w:r w:rsidR="00D86CD8">
        <w:rPr>
          <w:sz w:val="24"/>
          <w:szCs w:val="24"/>
        </w:rPr>
        <w:t>RP</w:t>
      </w:r>
      <w:r w:rsidRPr="006B1ECB">
        <w:rPr>
          <w:sz w:val="24"/>
          <w:szCs w:val="24"/>
        </w:rPr>
        <w:t xml:space="preserve">VLA) is awarded each year to an individual who has demonstrated </w:t>
      </w:r>
      <w:r w:rsidR="00B27119">
        <w:rPr>
          <w:sz w:val="24"/>
          <w:szCs w:val="24"/>
        </w:rPr>
        <w:t>extraordinary</w:t>
      </w:r>
      <w:r w:rsidRPr="006B1ECB">
        <w:rPr>
          <w:sz w:val="24"/>
          <w:szCs w:val="24"/>
        </w:rPr>
        <w:t xml:space="preserve"> leadership and contribution to the substance use prevention, treatment and recovery field.  </w:t>
      </w:r>
      <w:r w:rsidR="00AC4EA2">
        <w:rPr>
          <w:sz w:val="24"/>
          <w:szCs w:val="24"/>
        </w:rPr>
        <w:t>**</w:t>
      </w:r>
      <w:r w:rsidRPr="006B1ECB">
        <w:rPr>
          <w:sz w:val="24"/>
          <w:szCs w:val="24"/>
        </w:rPr>
        <w:t xml:space="preserve">VSIAS Faculty selects the most warranted candidate based on the nominees submitted for review.  The </w:t>
      </w:r>
      <w:r w:rsidR="005940F7" w:rsidRPr="006B1ECB">
        <w:rPr>
          <w:sz w:val="24"/>
          <w:szCs w:val="24"/>
        </w:rPr>
        <w:t xml:space="preserve">individual </w:t>
      </w:r>
      <w:r w:rsidRPr="006B1ECB">
        <w:rPr>
          <w:sz w:val="24"/>
          <w:szCs w:val="24"/>
        </w:rPr>
        <w:t>selected</w:t>
      </w:r>
      <w:r w:rsidR="005940F7" w:rsidRPr="006B1ECB">
        <w:rPr>
          <w:sz w:val="24"/>
          <w:szCs w:val="24"/>
        </w:rPr>
        <w:t xml:space="preserve"> to receive the </w:t>
      </w:r>
      <w:r w:rsidR="009B5DBD">
        <w:rPr>
          <w:sz w:val="24"/>
          <w:szCs w:val="24"/>
        </w:rPr>
        <w:t>RP</w:t>
      </w:r>
      <w:r w:rsidR="005940F7" w:rsidRPr="006B1ECB">
        <w:rPr>
          <w:sz w:val="24"/>
          <w:szCs w:val="24"/>
        </w:rPr>
        <w:t xml:space="preserve">VLA will be notified and invited to the Annual VSIAS </w:t>
      </w:r>
      <w:r w:rsidR="00654486">
        <w:rPr>
          <w:sz w:val="24"/>
          <w:szCs w:val="24"/>
        </w:rPr>
        <w:t>luncheon</w:t>
      </w:r>
      <w:r w:rsidR="005940F7" w:rsidRPr="006B1ECB">
        <w:rPr>
          <w:sz w:val="24"/>
          <w:szCs w:val="24"/>
        </w:rPr>
        <w:t xml:space="preserve"> as a guest of VSIAS.  The selected </w:t>
      </w:r>
      <w:r w:rsidRPr="006B1ECB">
        <w:rPr>
          <w:sz w:val="24"/>
          <w:szCs w:val="24"/>
        </w:rPr>
        <w:t xml:space="preserve">candidate will be honored </w:t>
      </w:r>
      <w:r w:rsidR="00D06F4B">
        <w:rPr>
          <w:sz w:val="24"/>
          <w:szCs w:val="24"/>
        </w:rPr>
        <w:t xml:space="preserve">during </w:t>
      </w:r>
      <w:r w:rsidR="00654486">
        <w:rPr>
          <w:sz w:val="24"/>
          <w:szCs w:val="24"/>
        </w:rPr>
        <w:t>the</w:t>
      </w:r>
      <w:r w:rsidR="00D06F4B">
        <w:rPr>
          <w:sz w:val="24"/>
          <w:szCs w:val="24"/>
        </w:rPr>
        <w:t xml:space="preserve"> special luncheon </w:t>
      </w:r>
      <w:r w:rsidRPr="006B1ECB">
        <w:rPr>
          <w:sz w:val="24"/>
          <w:szCs w:val="24"/>
        </w:rPr>
        <w:t xml:space="preserve">at the </w:t>
      </w:r>
      <w:r w:rsidR="005940F7" w:rsidRPr="006B1ECB">
        <w:rPr>
          <w:sz w:val="24"/>
          <w:szCs w:val="24"/>
        </w:rPr>
        <w:t xml:space="preserve">VSIAS </w:t>
      </w:r>
      <w:r w:rsidRPr="006B1ECB">
        <w:rPr>
          <w:sz w:val="24"/>
          <w:szCs w:val="24"/>
        </w:rPr>
        <w:t xml:space="preserve">Conference </w:t>
      </w:r>
      <w:r w:rsidR="00654486">
        <w:rPr>
          <w:sz w:val="24"/>
          <w:szCs w:val="24"/>
        </w:rPr>
        <w:t xml:space="preserve">Tuesday, </w:t>
      </w:r>
      <w:r w:rsidR="005940F7" w:rsidRPr="006B1ECB">
        <w:rPr>
          <w:sz w:val="24"/>
          <w:szCs w:val="24"/>
        </w:rPr>
        <w:t xml:space="preserve">July </w:t>
      </w:r>
      <w:proofErr w:type="gramStart"/>
      <w:r w:rsidR="00B25A41">
        <w:rPr>
          <w:sz w:val="24"/>
          <w:szCs w:val="24"/>
        </w:rPr>
        <w:t>2</w:t>
      </w:r>
      <w:r w:rsidR="00654486">
        <w:rPr>
          <w:sz w:val="24"/>
          <w:szCs w:val="24"/>
        </w:rPr>
        <w:t xml:space="preserve">2, </w:t>
      </w:r>
      <w:r w:rsidR="00AE7014">
        <w:rPr>
          <w:sz w:val="24"/>
          <w:szCs w:val="24"/>
        </w:rPr>
        <w:t xml:space="preserve"> </w:t>
      </w:r>
      <w:r w:rsidR="00B654BD">
        <w:rPr>
          <w:sz w:val="24"/>
          <w:szCs w:val="24"/>
        </w:rPr>
        <w:t>202</w:t>
      </w:r>
      <w:r w:rsidR="00D840E0">
        <w:rPr>
          <w:sz w:val="24"/>
          <w:szCs w:val="24"/>
        </w:rPr>
        <w:t>5</w:t>
      </w:r>
      <w:proofErr w:type="gramEnd"/>
      <w:r w:rsidR="00B654BD">
        <w:rPr>
          <w:sz w:val="24"/>
          <w:szCs w:val="24"/>
        </w:rPr>
        <w:t>,</w:t>
      </w:r>
      <w:r w:rsidR="00612293">
        <w:rPr>
          <w:sz w:val="24"/>
          <w:szCs w:val="24"/>
        </w:rPr>
        <w:t xml:space="preserve"> </w:t>
      </w:r>
      <w:r w:rsidR="001D0244">
        <w:rPr>
          <w:sz w:val="24"/>
          <w:szCs w:val="24"/>
        </w:rPr>
        <w:t xml:space="preserve">held at </w:t>
      </w:r>
      <w:r w:rsidR="00E77C6D">
        <w:rPr>
          <w:sz w:val="24"/>
          <w:szCs w:val="24"/>
        </w:rPr>
        <w:t>t</w:t>
      </w:r>
      <w:r w:rsidR="001D0244">
        <w:rPr>
          <w:sz w:val="24"/>
          <w:szCs w:val="24"/>
        </w:rPr>
        <w:t>he W</w:t>
      </w:r>
      <w:r w:rsidR="00654486">
        <w:rPr>
          <w:sz w:val="24"/>
          <w:szCs w:val="24"/>
        </w:rPr>
        <w:t>illiamsburg Lodge</w:t>
      </w:r>
      <w:r w:rsidR="001D0244">
        <w:rPr>
          <w:sz w:val="24"/>
          <w:szCs w:val="24"/>
        </w:rPr>
        <w:t xml:space="preserve"> Conference Center </w:t>
      </w:r>
      <w:r w:rsidR="00612293">
        <w:rPr>
          <w:sz w:val="24"/>
          <w:szCs w:val="24"/>
        </w:rPr>
        <w:t>in Williamsburg, VA</w:t>
      </w:r>
      <w:r w:rsidR="0000356E">
        <w:rPr>
          <w:sz w:val="24"/>
          <w:szCs w:val="24"/>
        </w:rPr>
        <w:t xml:space="preserve">. </w:t>
      </w:r>
    </w:p>
    <w:p w14:paraId="6E58D430" w14:textId="77777777" w:rsidR="005940F7" w:rsidRPr="006B1ECB" w:rsidRDefault="005940F7">
      <w:pPr>
        <w:rPr>
          <w:sz w:val="24"/>
          <w:szCs w:val="24"/>
        </w:rPr>
      </w:pPr>
    </w:p>
    <w:p w14:paraId="6E58D431" w14:textId="39623E2B" w:rsidR="005940F7" w:rsidRPr="006B1ECB" w:rsidRDefault="00EE341A">
      <w:pPr>
        <w:rPr>
          <w:sz w:val="24"/>
          <w:szCs w:val="24"/>
        </w:rPr>
      </w:pPr>
      <w:r w:rsidRPr="006B1ECB">
        <w:rPr>
          <w:sz w:val="24"/>
          <w:szCs w:val="24"/>
        </w:rPr>
        <w:t xml:space="preserve">Please answer the following questions as thoroughly as possible.  In addition, please submit at least one letter of support and recommendation from an individual practicing in the substance use </w:t>
      </w:r>
      <w:r w:rsidR="00654486">
        <w:rPr>
          <w:sz w:val="24"/>
          <w:szCs w:val="24"/>
        </w:rPr>
        <w:t xml:space="preserve">disorder </w:t>
      </w:r>
      <w:r w:rsidRPr="006B1ECB">
        <w:rPr>
          <w:sz w:val="24"/>
          <w:szCs w:val="24"/>
        </w:rPr>
        <w:t>field.</w:t>
      </w:r>
      <w:r w:rsidR="005940F7" w:rsidRPr="006B1ECB">
        <w:rPr>
          <w:sz w:val="24"/>
          <w:szCs w:val="24"/>
        </w:rPr>
        <w:t xml:space="preserve">  </w:t>
      </w:r>
    </w:p>
    <w:p w14:paraId="6E58D432" w14:textId="21E0A3DB" w:rsidR="00EE341A" w:rsidRPr="006B1ECB" w:rsidRDefault="005940F7" w:rsidP="00E2237E">
      <w:pPr>
        <w:jc w:val="center"/>
        <w:rPr>
          <w:b/>
          <w:sz w:val="24"/>
          <w:szCs w:val="24"/>
        </w:rPr>
      </w:pPr>
      <w:r w:rsidRPr="006B1ECB">
        <w:rPr>
          <w:b/>
          <w:sz w:val="24"/>
          <w:szCs w:val="24"/>
        </w:rPr>
        <w:t xml:space="preserve">The application and support letter(s) must be submitted to </w:t>
      </w:r>
      <w:r w:rsidR="00576B10">
        <w:rPr>
          <w:b/>
          <w:sz w:val="24"/>
          <w:szCs w:val="24"/>
        </w:rPr>
        <w:t>Cindy Blanton</w:t>
      </w:r>
      <w:r w:rsidRPr="006B1ECB">
        <w:rPr>
          <w:b/>
          <w:sz w:val="24"/>
          <w:szCs w:val="24"/>
        </w:rPr>
        <w:t xml:space="preserve"> at</w:t>
      </w:r>
      <w:r w:rsidR="00F64A78">
        <w:rPr>
          <w:b/>
          <w:sz w:val="24"/>
          <w:szCs w:val="24"/>
        </w:rPr>
        <w:t xml:space="preserve"> </w:t>
      </w:r>
      <w:hyperlink r:id="rId11" w:tooltip="Compose mail to" w:history="1">
        <w:r w:rsidR="00F64A78" w:rsidRPr="00F64A78">
          <w:rPr>
            <w:rFonts w:cstheme="minorHAnsi"/>
            <w:color w:val="0069A6"/>
            <w:sz w:val="24"/>
            <w:szCs w:val="24"/>
            <w:u w:val="single"/>
            <w:shd w:val="clear" w:color="auto" w:fill="F7F7F7"/>
          </w:rPr>
          <w:t>cblanton@natcaptreatment.org</w:t>
        </w:r>
      </w:hyperlink>
      <w:r w:rsidRPr="006B1ECB">
        <w:rPr>
          <w:b/>
          <w:sz w:val="24"/>
          <w:szCs w:val="24"/>
        </w:rPr>
        <w:t xml:space="preserve"> no later than </w:t>
      </w:r>
      <w:r w:rsidR="002B317E">
        <w:rPr>
          <w:b/>
          <w:sz w:val="24"/>
          <w:szCs w:val="24"/>
        </w:rPr>
        <w:t>May</w:t>
      </w:r>
      <w:r w:rsidR="00F02F61">
        <w:rPr>
          <w:b/>
          <w:sz w:val="24"/>
          <w:szCs w:val="24"/>
        </w:rPr>
        <w:t xml:space="preserve"> </w:t>
      </w:r>
      <w:r w:rsidR="00240B16">
        <w:rPr>
          <w:b/>
          <w:sz w:val="24"/>
          <w:szCs w:val="24"/>
        </w:rPr>
        <w:t>1</w:t>
      </w:r>
      <w:r w:rsidR="00F02F61">
        <w:rPr>
          <w:b/>
          <w:sz w:val="24"/>
          <w:szCs w:val="24"/>
        </w:rPr>
        <w:t>, 202</w:t>
      </w:r>
      <w:r w:rsidR="00576B10">
        <w:rPr>
          <w:b/>
          <w:sz w:val="24"/>
          <w:szCs w:val="24"/>
        </w:rPr>
        <w:t>5</w:t>
      </w:r>
      <w:r w:rsidRPr="006B1ECB">
        <w:rPr>
          <w:b/>
          <w:sz w:val="24"/>
          <w:szCs w:val="24"/>
        </w:rPr>
        <w:t>.</w:t>
      </w:r>
    </w:p>
    <w:p w14:paraId="6E58D433" w14:textId="77777777" w:rsidR="00EE341A" w:rsidRDefault="00EE341A"/>
    <w:p w14:paraId="6E58D434" w14:textId="586276B8" w:rsidR="00EE341A" w:rsidRDefault="001212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8D448" wp14:editId="4C970332">
                <wp:simplePos x="0" y="0"/>
                <wp:positionH relativeFrom="column">
                  <wp:posOffset>-7620</wp:posOffset>
                </wp:positionH>
                <wp:positionV relativeFrom="paragraph">
                  <wp:posOffset>27305</wp:posOffset>
                </wp:positionV>
                <wp:extent cx="6301740" cy="0"/>
                <wp:effectExtent l="20955" t="15875" r="209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346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6pt;margin-top:2.15pt;width:496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" strokeweight="2pt"/>
            </w:pict>
          </mc:Fallback>
        </mc:AlternateContent>
      </w:r>
    </w:p>
    <w:p w14:paraId="6E58D435" w14:textId="7C7CD9DF" w:rsidR="00791942" w:rsidRDefault="00791942">
      <w:r w:rsidRPr="00E2237E">
        <w:rPr>
          <w:b/>
        </w:rPr>
        <w:t>Nominator’s Name/Agency:</w:t>
      </w:r>
    </w:p>
    <w:p w14:paraId="6E58D436" w14:textId="77777777" w:rsidR="00791942" w:rsidRDefault="00791942"/>
    <w:p w14:paraId="6E58D437" w14:textId="77777777" w:rsidR="006B1ECB" w:rsidRDefault="006B1ECB"/>
    <w:p w14:paraId="6E58D438" w14:textId="77777777" w:rsidR="006B1ECB" w:rsidRDefault="006B1ECB"/>
    <w:p w14:paraId="6E58D439" w14:textId="77777777" w:rsidR="006B1ECB" w:rsidRPr="006B1ECB" w:rsidRDefault="006B1ECB" w:rsidP="006B1EC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91942" w:rsidRPr="006B1ECB">
        <w:rPr>
          <w:b/>
          <w:sz w:val="24"/>
          <w:szCs w:val="24"/>
        </w:rPr>
        <w:t>Nominee’s Name</w:t>
      </w:r>
      <w:r w:rsidRPr="006B1ECB">
        <w:rPr>
          <w:b/>
          <w:sz w:val="24"/>
          <w:szCs w:val="24"/>
        </w:rPr>
        <w:t>:</w:t>
      </w:r>
    </w:p>
    <w:p w14:paraId="6E58D43A" w14:textId="6051CD8A" w:rsidR="006B1ECB" w:rsidRPr="006B1ECB" w:rsidRDefault="006B1ECB">
      <w:pPr>
        <w:rPr>
          <w:b/>
          <w:sz w:val="24"/>
          <w:szCs w:val="24"/>
        </w:rPr>
      </w:pPr>
      <w:r w:rsidRPr="006B1ECB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</w:t>
      </w:r>
      <w:r w:rsidR="0024229B">
        <w:rPr>
          <w:b/>
          <w:sz w:val="24"/>
          <w:szCs w:val="24"/>
        </w:rPr>
        <w:t xml:space="preserve"> </w:t>
      </w:r>
      <w:r w:rsidR="00791942" w:rsidRPr="006B1ECB">
        <w:rPr>
          <w:b/>
          <w:sz w:val="24"/>
          <w:szCs w:val="24"/>
        </w:rPr>
        <w:t>Title</w:t>
      </w:r>
      <w:r w:rsidR="00E2237E">
        <w:rPr>
          <w:b/>
          <w:sz w:val="24"/>
          <w:szCs w:val="24"/>
        </w:rPr>
        <w:t>:</w:t>
      </w:r>
    </w:p>
    <w:p w14:paraId="6E58D43B" w14:textId="77777777" w:rsidR="006B1ECB" w:rsidRPr="006B1ECB" w:rsidRDefault="006B1ECB">
      <w:pPr>
        <w:rPr>
          <w:b/>
          <w:sz w:val="24"/>
          <w:szCs w:val="24"/>
        </w:rPr>
      </w:pPr>
      <w:r w:rsidRPr="006B1ECB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</w:t>
      </w:r>
      <w:r w:rsidR="00791942" w:rsidRPr="006B1ECB">
        <w:rPr>
          <w:b/>
          <w:sz w:val="24"/>
          <w:szCs w:val="24"/>
        </w:rPr>
        <w:t>Organization</w:t>
      </w:r>
      <w:r w:rsidR="00E2237E">
        <w:rPr>
          <w:b/>
          <w:sz w:val="24"/>
          <w:szCs w:val="24"/>
        </w:rPr>
        <w:t>:</w:t>
      </w:r>
    </w:p>
    <w:p w14:paraId="6E58D43C" w14:textId="77777777" w:rsidR="00791942" w:rsidRPr="006B1ECB" w:rsidRDefault="006B1ECB">
      <w:pPr>
        <w:rPr>
          <w:b/>
          <w:sz w:val="24"/>
          <w:szCs w:val="24"/>
        </w:rPr>
      </w:pPr>
      <w:r w:rsidRPr="006B1ECB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</w:t>
      </w:r>
      <w:r w:rsidR="00791942" w:rsidRPr="006B1ECB">
        <w:rPr>
          <w:b/>
          <w:sz w:val="24"/>
          <w:szCs w:val="24"/>
        </w:rPr>
        <w:t>Address</w:t>
      </w:r>
      <w:r w:rsidR="00E2237E">
        <w:rPr>
          <w:b/>
          <w:sz w:val="24"/>
          <w:szCs w:val="24"/>
        </w:rPr>
        <w:t>:</w:t>
      </w:r>
    </w:p>
    <w:p w14:paraId="6E58D43D" w14:textId="77777777" w:rsidR="006B1ECB" w:rsidRDefault="006B1ECB">
      <w:pPr>
        <w:rPr>
          <w:b/>
          <w:sz w:val="24"/>
          <w:szCs w:val="24"/>
        </w:rPr>
      </w:pPr>
      <w:r w:rsidRPr="006B1ECB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</w:t>
      </w:r>
      <w:proofErr w:type="gramStart"/>
      <w:r w:rsidRPr="006B1ECB">
        <w:rPr>
          <w:b/>
          <w:sz w:val="24"/>
          <w:szCs w:val="24"/>
        </w:rPr>
        <w:t>Phone #</w:t>
      </w:r>
      <w:r w:rsidR="00E2237E">
        <w:rPr>
          <w:b/>
          <w:sz w:val="24"/>
          <w:szCs w:val="24"/>
        </w:rPr>
        <w:t>:</w:t>
      </w:r>
      <w:proofErr w:type="gramEnd"/>
    </w:p>
    <w:p w14:paraId="2D68EE40" w14:textId="182492D3" w:rsidR="0024229B" w:rsidRPr="006B1ECB" w:rsidRDefault="0024229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Email:</w:t>
      </w:r>
      <w:r>
        <w:rPr>
          <w:b/>
          <w:sz w:val="24"/>
          <w:szCs w:val="24"/>
        </w:rPr>
        <w:tab/>
      </w:r>
    </w:p>
    <w:p w14:paraId="6E58D43E" w14:textId="77777777" w:rsidR="00791942" w:rsidRPr="006B1ECB" w:rsidRDefault="00791942">
      <w:pPr>
        <w:rPr>
          <w:sz w:val="24"/>
          <w:szCs w:val="24"/>
        </w:rPr>
      </w:pPr>
    </w:p>
    <w:p w14:paraId="6E58D43F" w14:textId="77777777" w:rsidR="00791942" w:rsidRPr="006B1ECB" w:rsidRDefault="00791942">
      <w:pPr>
        <w:rPr>
          <w:sz w:val="24"/>
          <w:szCs w:val="24"/>
        </w:rPr>
      </w:pPr>
    </w:p>
    <w:p w14:paraId="6E58D440" w14:textId="77777777" w:rsidR="00791942" w:rsidRDefault="00791942" w:rsidP="006B1EC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1ECB">
        <w:rPr>
          <w:b/>
          <w:sz w:val="24"/>
          <w:szCs w:val="24"/>
        </w:rPr>
        <w:t>Nominee’s Achievements</w:t>
      </w:r>
      <w:r w:rsidR="006B1ECB" w:rsidRPr="006B1ECB">
        <w:rPr>
          <w:b/>
          <w:sz w:val="24"/>
          <w:szCs w:val="24"/>
        </w:rPr>
        <w:t xml:space="preserve"> and Demonstration of Leadership</w:t>
      </w:r>
      <w:r w:rsidRPr="006B1ECB">
        <w:rPr>
          <w:b/>
          <w:sz w:val="24"/>
          <w:szCs w:val="24"/>
        </w:rPr>
        <w:t>:</w:t>
      </w:r>
    </w:p>
    <w:p w14:paraId="25407294" w14:textId="77777777" w:rsidR="00FB77DF" w:rsidRPr="006B1ECB" w:rsidRDefault="00FB77DF" w:rsidP="00FB77DF">
      <w:pPr>
        <w:pStyle w:val="ListParagraph"/>
        <w:ind w:left="360"/>
        <w:rPr>
          <w:b/>
          <w:sz w:val="24"/>
          <w:szCs w:val="24"/>
        </w:rPr>
      </w:pPr>
    </w:p>
    <w:p w14:paraId="6E58D441" w14:textId="77777777" w:rsidR="00791942" w:rsidRPr="006B1ECB" w:rsidRDefault="00791942">
      <w:pPr>
        <w:rPr>
          <w:sz w:val="24"/>
          <w:szCs w:val="24"/>
        </w:rPr>
      </w:pPr>
    </w:p>
    <w:p w14:paraId="6E58D442" w14:textId="71AA0637" w:rsidR="00791942" w:rsidRPr="006B1ECB" w:rsidRDefault="00791942" w:rsidP="006B1EC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1ECB">
        <w:rPr>
          <w:b/>
          <w:sz w:val="24"/>
          <w:szCs w:val="24"/>
        </w:rPr>
        <w:t xml:space="preserve">Nominee’s Length of Service </w:t>
      </w:r>
      <w:proofErr w:type="gramStart"/>
      <w:r w:rsidRPr="006B1ECB">
        <w:rPr>
          <w:b/>
          <w:sz w:val="24"/>
          <w:szCs w:val="24"/>
        </w:rPr>
        <w:t>to</w:t>
      </w:r>
      <w:proofErr w:type="gramEnd"/>
      <w:r w:rsidRPr="006B1ECB">
        <w:rPr>
          <w:b/>
          <w:sz w:val="24"/>
          <w:szCs w:val="24"/>
        </w:rPr>
        <w:t xml:space="preserve"> the field of substance use and addiction:</w:t>
      </w:r>
    </w:p>
    <w:p w14:paraId="6E58D443" w14:textId="77777777" w:rsidR="00791942" w:rsidRPr="006B1ECB" w:rsidRDefault="00791942">
      <w:pPr>
        <w:rPr>
          <w:sz w:val="24"/>
          <w:szCs w:val="24"/>
        </w:rPr>
      </w:pPr>
    </w:p>
    <w:p w14:paraId="6E58D444" w14:textId="77777777" w:rsidR="00791942" w:rsidRPr="006B1ECB" w:rsidRDefault="00791942">
      <w:pPr>
        <w:rPr>
          <w:sz w:val="24"/>
          <w:szCs w:val="24"/>
        </w:rPr>
      </w:pPr>
    </w:p>
    <w:p w14:paraId="6E58D445" w14:textId="58C3AF32" w:rsidR="00791942" w:rsidRDefault="00791942" w:rsidP="006B1EC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1ECB">
        <w:rPr>
          <w:b/>
          <w:sz w:val="24"/>
          <w:szCs w:val="24"/>
        </w:rPr>
        <w:t xml:space="preserve">How </w:t>
      </w:r>
      <w:r w:rsidR="00FB77DF" w:rsidRPr="006B1ECB">
        <w:rPr>
          <w:b/>
          <w:sz w:val="24"/>
          <w:szCs w:val="24"/>
        </w:rPr>
        <w:t>have</w:t>
      </w:r>
      <w:r w:rsidRPr="006B1ECB">
        <w:rPr>
          <w:b/>
          <w:sz w:val="24"/>
          <w:szCs w:val="24"/>
        </w:rPr>
        <w:t xml:space="preserve"> the nominee’s achievements added value to the field of substance use, specifically addiction prevention, treatment and recovery? </w:t>
      </w:r>
    </w:p>
    <w:p w14:paraId="2FD61F38" w14:textId="44786D41" w:rsidR="005B3AA1" w:rsidRPr="005B3AA1" w:rsidRDefault="005B3AA1" w:rsidP="005B3AA1"/>
    <w:p w14:paraId="5B043326" w14:textId="4B2B1F28" w:rsidR="005B3AA1" w:rsidRPr="005B3AA1" w:rsidRDefault="005B3AA1" w:rsidP="005B3AA1"/>
    <w:p w14:paraId="50572004" w14:textId="3974152B" w:rsidR="005B3AA1" w:rsidRPr="005B3AA1" w:rsidRDefault="005B3AA1" w:rsidP="005B3AA1"/>
    <w:p w14:paraId="355CD2B0" w14:textId="450B6907" w:rsidR="005B3AA1" w:rsidRPr="005B3AA1" w:rsidRDefault="005B3AA1" w:rsidP="005B3AA1"/>
    <w:p w14:paraId="61C90922" w14:textId="78704426" w:rsidR="005B3AA1" w:rsidRDefault="005B3AA1" w:rsidP="005B3AA1">
      <w:pPr>
        <w:rPr>
          <w:b/>
          <w:sz w:val="24"/>
          <w:szCs w:val="24"/>
        </w:rPr>
      </w:pPr>
    </w:p>
    <w:p w14:paraId="05F36E1A" w14:textId="77777777" w:rsidR="005B3AA1" w:rsidRPr="005B3AA1" w:rsidRDefault="005B3AA1" w:rsidP="005B3AA1">
      <w:pPr>
        <w:jc w:val="right"/>
      </w:pPr>
    </w:p>
    <w:sectPr w:rsidR="005B3AA1" w:rsidRPr="005B3AA1" w:rsidSect="00701BE2">
      <w:footerReference w:type="default" r:id="rId12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AB95F" w14:textId="77777777" w:rsidR="00200F3B" w:rsidRDefault="00200F3B" w:rsidP="00AC4EA2">
      <w:r>
        <w:separator/>
      </w:r>
    </w:p>
  </w:endnote>
  <w:endnote w:type="continuationSeparator" w:id="0">
    <w:p w14:paraId="0BCFA65F" w14:textId="77777777" w:rsidR="00200F3B" w:rsidRDefault="00200F3B" w:rsidP="00AC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B16E1" w14:textId="624C74B1" w:rsidR="00AC4EA2" w:rsidRPr="00736AA7" w:rsidRDefault="00736AA7">
    <w:pPr>
      <w:pStyle w:val="Footer"/>
      <w:rPr>
        <w:i/>
        <w:iCs/>
      </w:rPr>
    </w:pPr>
    <w:r w:rsidRPr="00736AA7">
      <w:rPr>
        <w:i/>
        <w:iCs/>
      </w:rPr>
      <w:t>**Note – VSIAS Board Members are restricted from submitting nominations for the RPVLA.</w:t>
    </w:r>
  </w:p>
  <w:p w14:paraId="26787989" w14:textId="77777777" w:rsidR="00AC4EA2" w:rsidRDefault="00AC4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FF388" w14:textId="77777777" w:rsidR="00200F3B" w:rsidRDefault="00200F3B" w:rsidP="00AC4EA2">
      <w:r>
        <w:separator/>
      </w:r>
    </w:p>
  </w:footnote>
  <w:footnote w:type="continuationSeparator" w:id="0">
    <w:p w14:paraId="2BBB212E" w14:textId="77777777" w:rsidR="00200F3B" w:rsidRDefault="00200F3B" w:rsidP="00AC4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27776"/>
    <w:multiLevelType w:val="hybridMultilevel"/>
    <w:tmpl w:val="2766D5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923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42"/>
    <w:rsid w:val="0000356E"/>
    <w:rsid w:val="000A2613"/>
    <w:rsid w:val="000D7024"/>
    <w:rsid w:val="00121205"/>
    <w:rsid w:val="00126E1E"/>
    <w:rsid w:val="00140F10"/>
    <w:rsid w:val="001D0244"/>
    <w:rsid w:val="00200F3B"/>
    <w:rsid w:val="00240B16"/>
    <w:rsid w:val="0024229B"/>
    <w:rsid w:val="002B317E"/>
    <w:rsid w:val="00437092"/>
    <w:rsid w:val="004701FF"/>
    <w:rsid w:val="00576B10"/>
    <w:rsid w:val="005940F7"/>
    <w:rsid w:val="005B230E"/>
    <w:rsid w:val="005B3AA1"/>
    <w:rsid w:val="005C69D1"/>
    <w:rsid w:val="00612293"/>
    <w:rsid w:val="00654486"/>
    <w:rsid w:val="006A46A5"/>
    <w:rsid w:val="006B1ECB"/>
    <w:rsid w:val="006D6BC7"/>
    <w:rsid w:val="00701BE2"/>
    <w:rsid w:val="00736AA7"/>
    <w:rsid w:val="00756AEF"/>
    <w:rsid w:val="00791942"/>
    <w:rsid w:val="00847257"/>
    <w:rsid w:val="008D1ABE"/>
    <w:rsid w:val="009B5DBD"/>
    <w:rsid w:val="00AC4EA2"/>
    <w:rsid w:val="00AE7014"/>
    <w:rsid w:val="00B25A41"/>
    <w:rsid w:val="00B27119"/>
    <w:rsid w:val="00B654BD"/>
    <w:rsid w:val="00BB010F"/>
    <w:rsid w:val="00BB1031"/>
    <w:rsid w:val="00BC3DBE"/>
    <w:rsid w:val="00C80E6E"/>
    <w:rsid w:val="00D06F4B"/>
    <w:rsid w:val="00D840E0"/>
    <w:rsid w:val="00D86CD8"/>
    <w:rsid w:val="00D953DF"/>
    <w:rsid w:val="00E2237E"/>
    <w:rsid w:val="00E77C6D"/>
    <w:rsid w:val="00EE341A"/>
    <w:rsid w:val="00EE776C"/>
    <w:rsid w:val="00F015DE"/>
    <w:rsid w:val="00F02F61"/>
    <w:rsid w:val="00F64A78"/>
    <w:rsid w:val="00FB77DF"/>
    <w:rsid w:val="00FD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8D42B"/>
  <w15:docId w15:val="{AF4B42A1-3DE8-478C-831D-AA22E08D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4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40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1E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EA2"/>
  </w:style>
  <w:style w:type="paragraph" w:styleId="Footer">
    <w:name w:val="footer"/>
    <w:basedOn w:val="Normal"/>
    <w:link w:val="FooterChar"/>
    <w:uiPriority w:val="99"/>
    <w:unhideWhenUsed/>
    <w:rsid w:val="00AC4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blanton@natcaptreatment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B51221667264B984A978205AEFBE4" ma:contentTypeVersion="12" ma:contentTypeDescription="Create a new document." ma:contentTypeScope="" ma:versionID="2552fb56049b6bf698602f54d4c1d4e1">
  <xsd:schema xmlns:xsd="http://www.w3.org/2001/XMLSchema" xmlns:xs="http://www.w3.org/2001/XMLSchema" xmlns:p="http://schemas.microsoft.com/office/2006/metadata/properties" xmlns:ns1="http://schemas.microsoft.com/sharepoint/v3" xmlns:ns3="ad4a67bd-d375-40f7-833d-a2889054ea45" targetNamespace="http://schemas.microsoft.com/office/2006/metadata/properties" ma:root="true" ma:fieldsID="0ea9107c650140e9790638d8aeb17db5" ns1:_="" ns3:_="">
    <xsd:import namespace="http://schemas.microsoft.com/sharepoint/v3"/>
    <xsd:import namespace="ad4a67bd-d375-40f7-833d-a2889054ea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a67bd-d375-40f7-833d-a2889054e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34120C-3C3B-407A-ACE2-138C9C8B73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2F441D2-2222-4B52-A224-CE70A95A2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C75FE-EFB4-4B70-A4DB-2FCD1CD8E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4a67bd-d375-40f7-833d-a2889054e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Chesterfield County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meadowsm</dc:creator>
  <cp:lastModifiedBy>David Semanco</cp:lastModifiedBy>
  <cp:revision>2</cp:revision>
  <dcterms:created xsi:type="dcterms:W3CDTF">2025-03-09T23:58:00Z</dcterms:created>
  <dcterms:modified xsi:type="dcterms:W3CDTF">2025-03-09T23:58:00Z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0x01010091BB51221667264B984A978205AEFBE4</vt:lpwstr>
  </property>
</Properties>
</file>